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footer2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C2A" w:rsidRDefault="00451C2A" w:rsidP="00451C2A">
      <w:pPr>
        <w:widowControl w:val="0"/>
        <w:autoSpaceDE w:val="0"/>
        <w:autoSpaceDN w:val="0"/>
        <w:adjustRightInd w:val="0"/>
        <w:jc w:val="center"/>
      </w:pPr>
      <w:r>
        <w:t>ГУАП</w:t>
      </w:r>
    </w:p>
    <w:p w:rsidR="00451C2A" w:rsidRPr="00451C2A" w:rsidRDefault="00451C2A" w:rsidP="00451C2A">
      <w:pPr>
        <w:widowControl w:val="0"/>
        <w:autoSpaceDE w:val="0"/>
        <w:autoSpaceDN w:val="0"/>
        <w:adjustRightInd w:val="0"/>
        <w:spacing w:before="480"/>
        <w:jc w:val="center"/>
      </w:pPr>
      <w:r>
        <w:t xml:space="preserve">КАФЕДРА № </w:t>
      </w:r>
      <w:r w:rsidR="003E4C42">
        <w:t>15</w:t>
      </w:r>
    </w:p>
    <w:p w:rsidR="00451C2A" w:rsidRDefault="00451C2A" w:rsidP="00451C2A">
      <w:pPr>
        <w:widowControl w:val="0"/>
        <w:autoSpaceDE w:val="0"/>
        <w:autoSpaceDN w:val="0"/>
        <w:adjustRightInd w:val="0"/>
        <w:spacing w:before="1200"/>
      </w:pPr>
      <w:r>
        <w:t xml:space="preserve">ОТЧЕТ </w:t>
      </w:r>
      <w:r>
        <w:br/>
        <w:t>ЗАЩИЩЕН С ОЦЕНКОЙ</w:t>
      </w:r>
    </w:p>
    <w:p w:rsidR="00451C2A" w:rsidRDefault="00451C2A" w:rsidP="00451C2A">
      <w:pPr>
        <w:widowControl w:val="0"/>
        <w:autoSpaceDE w:val="0"/>
        <w:autoSpaceDN w:val="0"/>
        <w:adjustRightInd w:val="0"/>
        <w:spacing w:before="120" w:line="360" w:lineRule="auto"/>
      </w:pPr>
      <w: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3"/>
        <w:gridCol w:w="284"/>
        <w:gridCol w:w="2821"/>
        <w:gridCol w:w="277"/>
        <w:gridCol w:w="3014"/>
      </w:tblGrid>
      <w:tr w:rsidR="00451C2A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451C2A" w:rsidRPr="00AD70C6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</w:tr>
      <w:tr w:rsidR="00451C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451C2A" w:rsidRDefault="00451C2A" w:rsidP="00451C2A">
      <w:pPr>
        <w:pStyle w:val="a3"/>
        <w:spacing w:before="0"/>
      </w:pPr>
    </w:p>
    <w:tbl>
      <w:tblPr>
        <w:tblW w:w="9639" w:type="dxa"/>
        <w:tblInd w:w="108" w:type="dxa"/>
        <w:tblLook w:val="0000"/>
      </w:tblPr>
      <w:tblGrid>
        <w:gridCol w:w="9639"/>
      </w:tblGrid>
      <w:tr w:rsidR="00451C2A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51C2A" w:rsidRDefault="00451C2A" w:rsidP="006764BD">
            <w:pPr>
              <w:pStyle w:val="a3"/>
              <w:spacing w:before="960"/>
            </w:pPr>
            <w:r>
              <w:t>ОТЧЕТ О ЛАБОРАТОРНОЙ РАБОТЕ</w:t>
            </w:r>
          </w:p>
        </w:tc>
      </w:tr>
      <w:tr w:rsidR="00451C2A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Pr="00451C2A" w:rsidRDefault="00451C2A" w:rsidP="00451C2A">
            <w:pPr>
              <w:jc w:val="center"/>
              <w:rPr>
                <w:b/>
                <w:sz w:val="28"/>
                <w:szCs w:val="28"/>
              </w:rPr>
            </w:pPr>
          </w:p>
          <w:p w:rsidR="00451C2A" w:rsidRPr="001E3F1C" w:rsidRDefault="001E3F1C" w:rsidP="001E3F1C">
            <w:pPr>
              <w:spacing w:line="360" w:lineRule="auto"/>
              <w:jc w:val="center"/>
              <w:rPr>
                <w:b/>
                <w:sz w:val="36"/>
                <w:szCs w:val="36"/>
              </w:rPr>
            </w:pPr>
            <w:r w:rsidRPr="003A6129">
              <w:rPr>
                <w:b/>
                <w:sz w:val="36"/>
                <w:szCs w:val="36"/>
              </w:rPr>
              <w:t>ЭЛЕКТРОБЕЗОПАСНОСТЬ</w:t>
            </w:r>
          </w:p>
        </w:tc>
      </w:tr>
      <w:tr w:rsidR="00451C2A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51C2A" w:rsidRPr="0067067D" w:rsidRDefault="00451C2A" w:rsidP="006764BD">
            <w:pPr>
              <w:jc w:val="center"/>
            </w:pPr>
            <w:r>
              <w:t>по курсу:  Безопасность жизнедеятельности</w:t>
            </w:r>
          </w:p>
        </w:tc>
      </w:tr>
      <w:tr w:rsidR="00451C2A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51C2A" w:rsidRDefault="00451C2A" w:rsidP="006764BD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451C2A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451C2A" w:rsidRPr="00451C2A" w:rsidRDefault="00451C2A" w:rsidP="00451C2A">
      <w:pPr>
        <w:widowControl w:val="0"/>
        <w:autoSpaceDE w:val="0"/>
        <w:autoSpaceDN w:val="0"/>
        <w:adjustRightInd w:val="0"/>
        <w:spacing w:before="1680" w:line="360" w:lineRule="auto"/>
      </w:pPr>
      <w:r>
        <w:t>РАБОТУ ВЫПОЛНИЛИ</w:t>
      </w:r>
    </w:p>
    <w:tbl>
      <w:tblPr>
        <w:tblW w:w="9639" w:type="dxa"/>
        <w:tblInd w:w="108" w:type="dxa"/>
        <w:tblLook w:val="0000"/>
      </w:tblPr>
      <w:tblGrid>
        <w:gridCol w:w="2167"/>
        <w:gridCol w:w="1732"/>
        <w:gridCol w:w="236"/>
        <w:gridCol w:w="2639"/>
        <w:gridCol w:w="236"/>
        <w:gridCol w:w="2629"/>
      </w:tblGrid>
      <w:tr w:rsidR="00451C2A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ind w:left="-108"/>
            </w:pPr>
            <w:r>
              <w:t>СТУДЕНТЫ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1C2A" w:rsidRPr="00C87F6E" w:rsidRDefault="00451C2A" w:rsidP="00C87F6E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lang w:val="en-US"/>
              </w:rPr>
            </w:pPr>
            <w:r>
              <w:t>484</w:t>
            </w:r>
            <w:r w:rsidR="00C87F6E">
              <w:rPr>
                <w:lang w:val="en-US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50367" w:rsidRDefault="00150367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Дмитриева А. А.</w:t>
            </w:r>
          </w:p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 xml:space="preserve">Косенко О. </w:t>
            </w:r>
            <w:r w:rsidR="00E85AA9">
              <w:t>В.</w:t>
            </w:r>
          </w:p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Кузьмин В. С.</w:t>
            </w:r>
          </w:p>
        </w:tc>
      </w:tr>
      <w:tr w:rsidR="00451C2A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451C2A" w:rsidRDefault="00451C2A" w:rsidP="00451C2A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1C2A" w:rsidRPr="00C87F6E" w:rsidRDefault="00451C2A" w:rsidP="00451C2A">
      <w:pPr>
        <w:widowControl w:val="0"/>
        <w:autoSpaceDE w:val="0"/>
        <w:autoSpaceDN w:val="0"/>
        <w:adjustRightInd w:val="0"/>
        <w:spacing w:before="1800"/>
        <w:jc w:val="center"/>
        <w:rPr>
          <w:lang w:val="en-US"/>
        </w:rPr>
      </w:pPr>
      <w:r>
        <w:t>Санкт-Петербург</w:t>
      </w:r>
      <w:r w:rsidRPr="00FA5390">
        <w:br/>
      </w:r>
      <w:r>
        <w:t>201</w:t>
      </w:r>
      <w:r w:rsidR="00C87F6E">
        <w:rPr>
          <w:lang w:val="en-US"/>
        </w:rPr>
        <w:t>2</w:t>
      </w:r>
    </w:p>
    <w:p w:rsidR="008913E8" w:rsidRPr="008F76C7" w:rsidRDefault="008913E8" w:rsidP="00451C2A">
      <w:pPr>
        <w:widowControl w:val="0"/>
        <w:autoSpaceDE w:val="0"/>
        <w:autoSpaceDN w:val="0"/>
        <w:adjustRightInd w:val="0"/>
        <w:spacing w:before="1800"/>
        <w:jc w:val="center"/>
      </w:pPr>
    </w:p>
    <w:p w:rsidR="00451C2A" w:rsidRDefault="003E4C42" w:rsidP="001E3F1C">
      <w:pPr>
        <w:ind w:firstLine="840"/>
        <w:jc w:val="center"/>
      </w:pPr>
      <w:r>
        <w:t>1.</w:t>
      </w:r>
      <w:r w:rsidR="00451C2A">
        <w:t xml:space="preserve"> Исходные данные:</w:t>
      </w:r>
    </w:p>
    <w:p w:rsidR="00E85AA9" w:rsidRDefault="00E85AA9" w:rsidP="00CA415C">
      <w:pPr>
        <w:ind w:firstLine="840"/>
      </w:pPr>
    </w:p>
    <w:p w:rsidR="00451C2A" w:rsidRDefault="001E3F1C" w:rsidP="00451C2A">
      <w:r>
        <w:t xml:space="preserve">    Вариант № 5</w:t>
      </w:r>
      <w:r w:rsidR="00451C2A">
        <w:t xml:space="preserve">  </w:t>
      </w:r>
    </w:p>
    <w:p w:rsidR="00451C2A" w:rsidRDefault="00451C2A" w:rsidP="00451C2A"/>
    <w:p w:rsidR="001E3F1C" w:rsidRDefault="001E3F1C" w:rsidP="003E4C42">
      <w:pPr>
        <w:ind w:firstLine="840"/>
        <w:jc w:val="center"/>
      </w:pPr>
      <w:r>
        <w:t>2. Принципиальные схемы подключения приборов</w:t>
      </w:r>
    </w:p>
    <w:p w:rsidR="001E3F1C" w:rsidRDefault="001E3F1C" w:rsidP="003E4C42">
      <w:pPr>
        <w:ind w:firstLine="840"/>
        <w:jc w:val="center"/>
      </w:pPr>
    </w:p>
    <w:p w:rsidR="001116E5" w:rsidRDefault="001116E5" w:rsidP="003E4C42">
      <w:pPr>
        <w:ind w:firstLine="840"/>
        <w:jc w:val="center"/>
      </w:pPr>
      <w:r>
        <w:object w:dxaOrig="7964" w:dyaOrig="53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6.8pt;height:206.6pt" o:ole="">
            <v:imagedata r:id="rId7" o:title=""/>
          </v:shape>
          <o:OLEObject Type="Embed" ProgID="MSPhotoEd.3" ShapeID="_x0000_i1025" DrawAspect="Content" ObjectID="_1413672641" r:id="rId8"/>
        </w:object>
      </w:r>
    </w:p>
    <w:p w:rsidR="00092F28" w:rsidRDefault="00092F28" w:rsidP="003E4C42">
      <w:pPr>
        <w:ind w:firstLine="840"/>
        <w:jc w:val="center"/>
      </w:pPr>
      <w:r>
        <w:t>Рис. 1 – Принципиальная схема подключения приборов при определение  параметров электрического сопротивления тела человека</w:t>
      </w:r>
    </w:p>
    <w:p w:rsidR="001116E5" w:rsidRDefault="001116E5" w:rsidP="003E4C42">
      <w:pPr>
        <w:ind w:firstLine="840"/>
        <w:jc w:val="center"/>
      </w:pPr>
    </w:p>
    <w:p w:rsidR="00092F28" w:rsidRDefault="00092F28" w:rsidP="003E4C42">
      <w:pPr>
        <w:ind w:firstLine="840"/>
        <w:jc w:val="center"/>
      </w:pPr>
      <w:r>
        <w:object w:dxaOrig="6796" w:dyaOrig="4636">
          <v:shape id="_x0000_i1026" type="#_x0000_t75" style="width:301.55pt;height:205.55pt" o:ole="">
            <v:imagedata r:id="rId9" o:title=""/>
          </v:shape>
          <o:OLEObject Type="Embed" ProgID="MSPhotoEd.3" ShapeID="_x0000_i1026" DrawAspect="Content" ObjectID="_1413672642" r:id="rId10"/>
        </w:object>
      </w:r>
    </w:p>
    <w:p w:rsidR="00092F28" w:rsidRPr="00092F28" w:rsidRDefault="00092F28" w:rsidP="00092F28">
      <w:pPr>
        <w:spacing w:before="480" w:line="360" w:lineRule="auto"/>
        <w:jc w:val="center"/>
      </w:pPr>
      <w:r>
        <w:t>Р</w:t>
      </w:r>
      <w:r w:rsidRPr="00092F28">
        <w:t xml:space="preserve">ис. 2 </w:t>
      </w:r>
      <w:r>
        <w:t>–</w:t>
      </w:r>
      <w:r w:rsidRPr="00092F28">
        <w:t xml:space="preserve"> </w:t>
      </w:r>
      <w:r>
        <w:t>Принципиальная схема модели</w:t>
      </w:r>
      <w:r w:rsidRPr="00092F28">
        <w:t xml:space="preserve"> трёхфазной сети переменного тока с</w:t>
      </w:r>
    </w:p>
    <w:p w:rsidR="00092F28" w:rsidRPr="00092F28" w:rsidRDefault="00092F28" w:rsidP="00092F28">
      <w:pPr>
        <w:spacing w:after="480" w:line="360" w:lineRule="auto"/>
        <w:jc w:val="center"/>
      </w:pPr>
      <w:r w:rsidRPr="00092F28">
        <w:t>изолированной и заземлённой нейтралью</w:t>
      </w:r>
    </w:p>
    <w:p w:rsidR="00092F28" w:rsidRDefault="00092F28" w:rsidP="003E4C42">
      <w:pPr>
        <w:ind w:firstLine="840"/>
        <w:jc w:val="center"/>
      </w:pPr>
      <w:r>
        <w:br w:type="page"/>
      </w:r>
    </w:p>
    <w:p w:rsidR="00D143DC" w:rsidRDefault="001E3F1C" w:rsidP="00092F28">
      <w:pPr>
        <w:jc w:val="center"/>
      </w:pPr>
      <w:r>
        <w:lastRenderedPageBreak/>
        <w:t>3</w:t>
      </w:r>
      <w:r w:rsidR="003E4C42">
        <w:t>.</w:t>
      </w:r>
      <w:r w:rsidR="00451C2A">
        <w:t xml:space="preserve"> Расчетные формулы</w:t>
      </w:r>
      <w:r w:rsidR="00070837">
        <w:t>:</w:t>
      </w:r>
    </w:p>
    <w:p w:rsidR="00670C56" w:rsidRPr="00CA415C" w:rsidRDefault="00670C56" w:rsidP="003E4C42">
      <w:pPr>
        <w:ind w:firstLine="840"/>
        <w:jc w:val="center"/>
      </w:pPr>
    </w:p>
    <w:p w:rsidR="00092F28" w:rsidRPr="0012207C" w:rsidRDefault="00092F28" w:rsidP="00092F28">
      <w:r w:rsidRPr="0012207C">
        <w:rPr>
          <w:position w:val="-26"/>
        </w:rPr>
        <w:object w:dxaOrig="1080" w:dyaOrig="720">
          <v:shape id="_x0000_i1027" type="#_x0000_t75" style="width:54.25pt;height:36.5pt" o:ole="">
            <v:imagedata r:id="rId11" o:title=""/>
          </v:shape>
          <o:OLEObject Type="Embed" ProgID="Equation.3" ShapeID="_x0000_i1027" DrawAspect="Content" ObjectID="_1413672643" r:id="rId12"/>
        </w:object>
      </w:r>
      <w:r w:rsidR="008C3366" w:rsidRPr="0012207C">
        <w:t xml:space="preserve">                                                                                                    (1)</w:t>
      </w:r>
    </w:p>
    <w:p w:rsidR="00F15457" w:rsidRPr="0012207C" w:rsidRDefault="00F15457" w:rsidP="00092F28">
      <w:r w:rsidRPr="0012207C">
        <w:t xml:space="preserve">Где: </w:t>
      </w:r>
    </w:p>
    <w:p w:rsidR="00F15457" w:rsidRPr="0012207C" w:rsidRDefault="00F15457" w:rsidP="00092F28">
      <w:r w:rsidRPr="0012207C">
        <w:rPr>
          <w:lang w:val="en-US"/>
        </w:rPr>
        <w:t>I</w:t>
      </w:r>
      <w:r w:rsidRPr="0012207C">
        <w:t xml:space="preserve"> – ток, проходящий через тело человека</w:t>
      </w:r>
    </w:p>
    <w:p w:rsidR="008C3366" w:rsidRPr="0012207C" w:rsidRDefault="00F15457" w:rsidP="00092F28">
      <w:r w:rsidRPr="0012207C">
        <w:rPr>
          <w:lang w:val="en-US"/>
        </w:rPr>
        <w:t>U</w:t>
      </w:r>
      <w:r w:rsidRPr="0012207C">
        <w:rPr>
          <w:vertAlign w:val="subscript"/>
        </w:rPr>
        <w:t>мВ</w:t>
      </w:r>
      <w:r w:rsidRPr="0012207C">
        <w:t xml:space="preserve"> –</w:t>
      </w:r>
      <w:r w:rsidRPr="003C4508">
        <w:t xml:space="preserve"> </w:t>
      </w:r>
      <w:r w:rsidRPr="0012207C">
        <w:t xml:space="preserve">показания снятые милливольтметром </w:t>
      </w:r>
    </w:p>
    <w:p w:rsidR="00092F28" w:rsidRPr="0012207C" w:rsidRDefault="00092F28" w:rsidP="00092F28"/>
    <w:p w:rsidR="008C3366" w:rsidRPr="0012207C" w:rsidRDefault="00092F28" w:rsidP="00092F28">
      <w:r w:rsidRPr="0012207C">
        <w:rPr>
          <w:position w:val="-26"/>
        </w:rPr>
        <w:object w:dxaOrig="999" w:dyaOrig="700">
          <v:shape id="_x0000_i1028" type="#_x0000_t75" style="width:50.1pt;height:35.5pt" o:ole="">
            <v:imagedata r:id="rId13" o:title=""/>
          </v:shape>
          <o:OLEObject Type="Embed" ProgID="Equation.3" ShapeID="_x0000_i1028" DrawAspect="Content" ObjectID="_1413672644" r:id="rId14"/>
        </w:object>
      </w:r>
      <w:r w:rsidR="008C3366" w:rsidRPr="0012207C">
        <w:t xml:space="preserve">                                                                                                     (2)</w:t>
      </w:r>
    </w:p>
    <w:p w:rsidR="00F15457" w:rsidRPr="0012207C" w:rsidRDefault="00F15457" w:rsidP="00092F28">
      <w:r w:rsidRPr="0012207C">
        <w:t xml:space="preserve">Где: </w:t>
      </w:r>
    </w:p>
    <w:p w:rsidR="00F15457" w:rsidRPr="0012207C" w:rsidRDefault="00F15457" w:rsidP="00092F28">
      <w:r w:rsidRPr="0012207C">
        <w:rPr>
          <w:lang w:val="en-US"/>
        </w:rPr>
        <w:t>U</w:t>
      </w:r>
      <w:r w:rsidRPr="0012207C">
        <w:rPr>
          <w:vertAlign w:val="subscript"/>
        </w:rPr>
        <w:t>В</w:t>
      </w:r>
      <w:r w:rsidRPr="0012207C">
        <w:t xml:space="preserve"> – напряжение, поданное на модель тела человека</w:t>
      </w:r>
    </w:p>
    <w:p w:rsidR="00F15457" w:rsidRPr="0012207C" w:rsidRDefault="0012207C" w:rsidP="00092F28">
      <w:r w:rsidRPr="0012207C">
        <w:rPr>
          <w:lang w:val="en-US"/>
        </w:rPr>
        <w:t>Z</w:t>
      </w:r>
      <w:r w:rsidRPr="0012207C">
        <w:t xml:space="preserve"> – общее сопротивление тела человека</w:t>
      </w:r>
    </w:p>
    <w:p w:rsidR="0012207C" w:rsidRPr="0012207C" w:rsidRDefault="0012207C" w:rsidP="00092F28"/>
    <w:p w:rsidR="008C3366" w:rsidRPr="0012207C" w:rsidRDefault="0012207C" w:rsidP="00092F28">
      <w:r w:rsidRPr="0012207C">
        <w:rPr>
          <w:position w:val="-10"/>
        </w:rPr>
        <w:object w:dxaOrig="660" w:dyaOrig="340">
          <v:shape id="_x0000_i1029" type="#_x0000_t75" style="width:46.95pt;height:25.05pt" o:ole="">
            <v:imagedata r:id="rId15" o:title=""/>
          </v:shape>
          <o:OLEObject Type="Embed" ProgID="Equation.3" ShapeID="_x0000_i1029" DrawAspect="Content" ObjectID="_1413672645" r:id="rId16"/>
        </w:object>
      </w:r>
      <w:r w:rsidR="00F15457" w:rsidRPr="0012207C">
        <w:t xml:space="preserve"> (при </w:t>
      </w:r>
      <w:r w:rsidR="00F15457" w:rsidRPr="0012207C">
        <w:rPr>
          <w:lang w:val="en-US"/>
        </w:rPr>
        <w:t>f</w:t>
      </w:r>
      <w:r w:rsidR="00F15457" w:rsidRPr="0012207C">
        <w:t>&gt;10000 Гц)</w:t>
      </w:r>
      <w:r w:rsidR="008C3366" w:rsidRPr="0012207C">
        <w:t xml:space="preserve">                                          </w:t>
      </w:r>
      <w:r w:rsidR="00F15457" w:rsidRPr="0012207C">
        <w:t xml:space="preserve">                               </w:t>
      </w:r>
      <w:r w:rsidR="008C3366" w:rsidRPr="0012207C">
        <w:t>(3)</w:t>
      </w:r>
    </w:p>
    <w:p w:rsidR="00F15457" w:rsidRPr="0012207C" w:rsidRDefault="0012207C" w:rsidP="00092F28">
      <w:r w:rsidRPr="0012207C">
        <w:t>Где:</w:t>
      </w:r>
    </w:p>
    <w:p w:rsidR="0012207C" w:rsidRDefault="0012207C" w:rsidP="00092F28">
      <w:r w:rsidRPr="0012207C">
        <w:rPr>
          <w:position w:val="-10"/>
        </w:rPr>
        <w:object w:dxaOrig="240" w:dyaOrig="340">
          <v:shape id="_x0000_i1030" type="#_x0000_t75" style="width:16.7pt;height:24pt" o:ole="">
            <v:imagedata r:id="rId17" o:title=""/>
          </v:shape>
          <o:OLEObject Type="Embed" ProgID="Equation.3" ShapeID="_x0000_i1030" DrawAspect="Content" ObjectID="_1413672646" r:id="rId18"/>
        </w:object>
      </w:r>
      <w:r w:rsidRPr="0012207C">
        <w:t xml:space="preserve"> - внутреннее сопротивление рук и  тела человека.</w:t>
      </w:r>
    </w:p>
    <w:p w:rsidR="0012207C" w:rsidRPr="0012207C" w:rsidRDefault="0012207C" w:rsidP="00092F28">
      <w:r>
        <w:rPr>
          <w:lang w:val="en-US"/>
        </w:rPr>
        <w:t>f</w:t>
      </w:r>
      <w:r w:rsidRPr="0012207C">
        <w:t xml:space="preserve"> – </w:t>
      </w:r>
      <w:r>
        <w:t>частота переменного тока, проходящего через тело человека</w:t>
      </w:r>
    </w:p>
    <w:p w:rsidR="0012207C" w:rsidRPr="0012207C" w:rsidRDefault="0012207C" w:rsidP="00092F28"/>
    <w:p w:rsidR="008C3366" w:rsidRPr="0012207C" w:rsidRDefault="0012207C" w:rsidP="00092F28">
      <w:r w:rsidRPr="0012207C">
        <w:rPr>
          <w:position w:val="-24"/>
        </w:rPr>
        <w:object w:dxaOrig="1300" w:dyaOrig="639">
          <v:shape id="_x0000_i1031" type="#_x0000_t75" style="width:83.5pt;height:41.75pt" o:ole="">
            <v:imagedata r:id="rId19" o:title=""/>
          </v:shape>
          <o:OLEObject Type="Embed" ProgID="Equation.3" ShapeID="_x0000_i1031" DrawAspect="Content" ObjectID="_1413672647" r:id="rId20"/>
        </w:object>
      </w:r>
      <w:r w:rsidR="00092F28" w:rsidRPr="0012207C">
        <w:t xml:space="preserve">  </w:t>
      </w:r>
      <w:r w:rsidR="008C3366" w:rsidRPr="0012207C">
        <w:t xml:space="preserve">                                                                                           (4)</w:t>
      </w:r>
    </w:p>
    <w:p w:rsidR="008C3366" w:rsidRPr="0012207C" w:rsidRDefault="0012207C" w:rsidP="00092F28">
      <w:r w:rsidRPr="0012207C">
        <w:t>Где:</w:t>
      </w:r>
    </w:p>
    <w:p w:rsidR="0012207C" w:rsidRDefault="0012207C" w:rsidP="00092F28">
      <w:r w:rsidRPr="0012207C">
        <w:rPr>
          <w:position w:val="-10"/>
        </w:rPr>
        <w:object w:dxaOrig="279" w:dyaOrig="340">
          <v:shape id="_x0000_i1032" type="#_x0000_t75" style="width:20.85pt;height:25.05pt" o:ole="">
            <v:imagedata r:id="rId21" o:title=""/>
          </v:shape>
          <o:OLEObject Type="Embed" ProgID="Equation.3" ShapeID="_x0000_i1032" DrawAspect="Content" ObjectID="_1413672648" r:id="rId22"/>
        </w:object>
      </w:r>
      <w:r w:rsidRPr="0012207C">
        <w:t xml:space="preserve"> - активное</w:t>
      </w:r>
      <w:r>
        <w:t xml:space="preserve"> сопротивление кожи человека</w:t>
      </w:r>
    </w:p>
    <w:p w:rsidR="0012207C" w:rsidRDefault="0012207C" w:rsidP="00092F28">
      <w:pPr>
        <w:rPr>
          <w:sz w:val="28"/>
          <w:szCs w:val="28"/>
        </w:rPr>
      </w:pPr>
      <w:r>
        <w:rPr>
          <w:lang w:val="en-US"/>
        </w:rPr>
        <w:t>Z</w:t>
      </w:r>
      <w:r w:rsidRPr="0012207C">
        <w:rPr>
          <w:vertAlign w:val="subscript"/>
        </w:rPr>
        <w:t>0</w:t>
      </w:r>
      <w:r>
        <w:t xml:space="preserve"> – сопротивление тела человека при </w:t>
      </w:r>
      <w:r w:rsidRPr="00573F25">
        <w:rPr>
          <w:sz w:val="28"/>
          <w:szCs w:val="28"/>
          <w:lang w:val="en-US"/>
        </w:rPr>
        <w:t>f</w:t>
      </w:r>
      <w:r w:rsidRPr="00573F25">
        <w:rPr>
          <w:sz w:val="28"/>
          <w:szCs w:val="28"/>
        </w:rPr>
        <w:t>→0</w:t>
      </w:r>
    </w:p>
    <w:p w:rsidR="0012207C" w:rsidRPr="0012207C" w:rsidRDefault="0012207C" w:rsidP="00092F28"/>
    <w:p w:rsidR="008C3366" w:rsidRDefault="0012207C" w:rsidP="00092F28">
      <w:r w:rsidRPr="0012207C">
        <w:rPr>
          <w:position w:val="-24"/>
        </w:rPr>
        <w:object w:dxaOrig="1240" w:dyaOrig="639">
          <v:shape id="_x0000_i1033" type="#_x0000_t75" style="width:78.25pt;height:40.7pt" o:ole="">
            <v:imagedata r:id="rId23" o:title=""/>
          </v:shape>
          <o:OLEObject Type="Embed" ProgID="Equation.3" ShapeID="_x0000_i1033" DrawAspect="Content" ObjectID="_1413672649" r:id="rId24"/>
        </w:object>
      </w:r>
      <w:r w:rsidR="008C3366" w:rsidRPr="0012207C">
        <w:t xml:space="preserve">                                                                                           (5)</w:t>
      </w:r>
    </w:p>
    <w:p w:rsidR="0012207C" w:rsidRDefault="0012207C" w:rsidP="00092F28">
      <w:r>
        <w:rPr>
          <w:lang w:val="en-US"/>
        </w:rPr>
        <w:t>Z</w:t>
      </w:r>
      <w:r>
        <w:rPr>
          <w:vertAlign w:val="subscript"/>
        </w:rPr>
        <w:t>Н</w:t>
      </w:r>
      <w:r>
        <w:t xml:space="preserve"> – полное сопротивление кожи человека</w:t>
      </w:r>
    </w:p>
    <w:p w:rsidR="0012207C" w:rsidRPr="0012207C" w:rsidRDefault="0012207C" w:rsidP="00092F28"/>
    <w:p w:rsidR="008C3366" w:rsidRDefault="008C3366" w:rsidP="00092F28">
      <w:r w:rsidRPr="0012207C">
        <w:rPr>
          <w:position w:val="-34"/>
        </w:rPr>
        <w:object w:dxaOrig="2760" w:dyaOrig="920">
          <v:shape id="_x0000_i1034" type="#_x0000_t75" style="width:137.75pt;height:45.9pt" o:ole="">
            <v:imagedata r:id="rId25" o:title=""/>
          </v:shape>
          <o:OLEObject Type="Embed" ProgID="Equation.3" ShapeID="_x0000_i1034" DrawAspect="Content" ObjectID="_1413672650" r:id="rId26"/>
        </w:object>
      </w:r>
      <w:r w:rsidRPr="0012207C">
        <w:t xml:space="preserve">                                                                             (6)</w:t>
      </w:r>
    </w:p>
    <w:p w:rsidR="0012207C" w:rsidRDefault="0012207C" w:rsidP="00092F28">
      <w:r>
        <w:t>Где:</w:t>
      </w:r>
    </w:p>
    <w:p w:rsidR="0012207C" w:rsidRPr="0012207C" w:rsidRDefault="0012207C" w:rsidP="00092F28">
      <w:r>
        <w:t>С – емкость  наружного слоя кожи человека</w:t>
      </w:r>
    </w:p>
    <w:p w:rsidR="008C3366" w:rsidRPr="0012207C" w:rsidRDefault="008C3366" w:rsidP="00092F28"/>
    <w:p w:rsidR="0012207C" w:rsidRDefault="008C3366" w:rsidP="00092F28">
      <w:r w:rsidRPr="0012207C">
        <w:rPr>
          <w:position w:val="-32"/>
        </w:rPr>
        <w:object w:dxaOrig="3200" w:dyaOrig="760">
          <v:shape id="_x0000_i1035" type="#_x0000_t75" style="width:159.65pt;height:38.6pt" o:ole="">
            <v:imagedata r:id="rId27" o:title=""/>
          </v:shape>
          <o:OLEObject Type="Embed" ProgID="Equation.3" ShapeID="_x0000_i1035" DrawAspect="Content" ObjectID="_1413672651" r:id="rId28"/>
        </w:object>
      </w:r>
      <w:r w:rsidR="00092F28" w:rsidRPr="0012207C">
        <w:t xml:space="preserve">                </w:t>
      </w:r>
      <w:r w:rsidRPr="0012207C">
        <w:t xml:space="preserve">                                                       (7)</w:t>
      </w:r>
    </w:p>
    <w:p w:rsidR="0012207C" w:rsidRDefault="0012207C" w:rsidP="00092F28"/>
    <w:p w:rsidR="0012207C" w:rsidRDefault="0012207C" w:rsidP="00092F28">
      <w:r>
        <w:t>Где:</w:t>
      </w:r>
    </w:p>
    <w:p w:rsidR="0012207C" w:rsidRPr="0012207C" w:rsidRDefault="0012207C" w:rsidP="00092F28">
      <w:r>
        <w:rPr>
          <w:lang w:val="en-US"/>
        </w:rPr>
        <w:t>X</w:t>
      </w:r>
      <w:r>
        <w:rPr>
          <w:vertAlign w:val="subscript"/>
          <w:lang w:val="en-US"/>
        </w:rPr>
        <w:t>C</w:t>
      </w:r>
      <w:r w:rsidRPr="0012207C">
        <w:t xml:space="preserve"> – </w:t>
      </w:r>
      <w:r>
        <w:t>емкостное сопротивление кожи человека</w:t>
      </w:r>
    </w:p>
    <w:p w:rsidR="001E3F1C" w:rsidRPr="00CF355A" w:rsidRDefault="00014FB9" w:rsidP="00092F28">
      <w:r w:rsidRPr="0012207C">
        <w:br w:type="page"/>
      </w:r>
      <w:r w:rsidR="003E4C42" w:rsidRPr="00CF355A">
        <w:lastRenderedPageBreak/>
        <w:t>3.</w:t>
      </w:r>
      <w:r w:rsidR="00070837" w:rsidRPr="00CF355A">
        <w:t xml:space="preserve"> </w:t>
      </w:r>
      <w:r w:rsidR="001E3F1C" w:rsidRPr="00CF355A">
        <w:t>Результаты измерений и вычислений</w:t>
      </w:r>
      <w:r w:rsidR="00F81AB4" w:rsidRPr="00CF355A">
        <w:t>:</w:t>
      </w:r>
    </w:p>
    <w:p w:rsidR="00CF355A" w:rsidRPr="00CF355A" w:rsidRDefault="00CF355A" w:rsidP="00092F28"/>
    <w:p w:rsidR="00F81AB4" w:rsidRPr="00CF355A" w:rsidRDefault="00F81AB4" w:rsidP="00CF355A">
      <w:r w:rsidRPr="00CF355A">
        <w:t>Таблица 1. Определение параметров электрического сопротивления тела человека</w:t>
      </w:r>
    </w:p>
    <w:tbl>
      <w:tblPr>
        <w:tblStyle w:val="a7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6C11E8" w:rsidRPr="00CF355A" w:rsidTr="009027EC">
        <w:tc>
          <w:tcPr>
            <w:tcW w:w="3190" w:type="dxa"/>
            <w:gridSpan w:val="2"/>
            <w:vMerge w:val="restart"/>
            <w:vAlign w:val="center"/>
          </w:tcPr>
          <w:p w:rsidR="006C11E8" w:rsidRPr="00CF355A" w:rsidRDefault="006C11E8" w:rsidP="009027EC">
            <w:pPr>
              <w:jc w:val="center"/>
              <w:rPr>
                <w:lang w:val="en-US"/>
              </w:rPr>
            </w:pPr>
            <w:r w:rsidRPr="00CF355A">
              <w:t>Частота</w:t>
            </w:r>
          </w:p>
        </w:tc>
        <w:tc>
          <w:tcPr>
            <w:tcW w:w="6381" w:type="dxa"/>
            <w:gridSpan w:val="4"/>
            <w:vAlign w:val="center"/>
          </w:tcPr>
          <w:p w:rsidR="006C11E8" w:rsidRPr="00CF355A" w:rsidRDefault="006C11E8" w:rsidP="009027EC">
            <w:pPr>
              <w:jc w:val="center"/>
            </w:pPr>
            <w:r w:rsidRPr="00CF355A">
              <w:t>Результаты</w:t>
            </w:r>
          </w:p>
        </w:tc>
      </w:tr>
      <w:tr w:rsidR="006C11E8" w:rsidRPr="00CF355A" w:rsidTr="009027EC">
        <w:tc>
          <w:tcPr>
            <w:tcW w:w="3190" w:type="dxa"/>
            <w:gridSpan w:val="2"/>
            <w:vMerge/>
            <w:vAlign w:val="center"/>
          </w:tcPr>
          <w:p w:rsidR="006C11E8" w:rsidRPr="00CF355A" w:rsidRDefault="006C11E8" w:rsidP="009027EC">
            <w:pPr>
              <w:jc w:val="center"/>
              <w:rPr>
                <w:lang w:val="en-US"/>
              </w:rPr>
            </w:pPr>
          </w:p>
        </w:tc>
        <w:tc>
          <w:tcPr>
            <w:tcW w:w="3190" w:type="dxa"/>
            <w:gridSpan w:val="2"/>
            <w:vAlign w:val="center"/>
          </w:tcPr>
          <w:p w:rsidR="006C11E8" w:rsidRPr="00CF355A" w:rsidRDefault="006C11E8" w:rsidP="009027EC">
            <w:pPr>
              <w:jc w:val="center"/>
            </w:pPr>
            <w:r w:rsidRPr="00CF355A">
              <w:t>измерений</w:t>
            </w:r>
          </w:p>
        </w:tc>
        <w:tc>
          <w:tcPr>
            <w:tcW w:w="3191" w:type="dxa"/>
            <w:gridSpan w:val="2"/>
            <w:vAlign w:val="center"/>
          </w:tcPr>
          <w:p w:rsidR="006C11E8" w:rsidRPr="00CF355A" w:rsidRDefault="006C11E8" w:rsidP="009027EC">
            <w:pPr>
              <w:jc w:val="center"/>
            </w:pPr>
            <w:r w:rsidRPr="00CF355A">
              <w:t>расчётов</w:t>
            </w:r>
          </w:p>
        </w:tc>
      </w:tr>
      <w:tr w:rsidR="006C11E8" w:rsidRPr="00CF355A" w:rsidTr="009027EC">
        <w:tc>
          <w:tcPr>
            <w:tcW w:w="1595" w:type="dxa"/>
            <w:vAlign w:val="bottom"/>
          </w:tcPr>
          <w:p w:rsidR="006C11E8" w:rsidRPr="00CF355A" w:rsidRDefault="006C11E8" w:rsidP="009027EC">
            <w:pPr>
              <w:jc w:val="center"/>
            </w:pPr>
            <w:r w:rsidRPr="00CF355A">
              <w:rPr>
                <w:lang w:val="en-US"/>
              </w:rPr>
              <w:t xml:space="preserve">f, </w:t>
            </w:r>
            <w:r w:rsidRPr="00CF355A">
              <w:t>Гц</w:t>
            </w:r>
          </w:p>
        </w:tc>
        <w:tc>
          <w:tcPr>
            <w:tcW w:w="1595" w:type="dxa"/>
            <w:vAlign w:val="center"/>
          </w:tcPr>
          <w:p w:rsidR="006C11E8" w:rsidRPr="00CF355A" w:rsidRDefault="006C11E8" w:rsidP="009027EC">
            <w:pPr>
              <w:jc w:val="center"/>
              <w:rPr>
                <w:lang w:val="en-US"/>
              </w:rPr>
            </w:pPr>
            <w:r w:rsidRPr="00CF355A">
              <w:rPr>
                <w:lang w:val="en-US"/>
              </w:rPr>
              <w:t>lgf</w:t>
            </w:r>
          </w:p>
        </w:tc>
        <w:tc>
          <w:tcPr>
            <w:tcW w:w="1595" w:type="dxa"/>
            <w:vAlign w:val="center"/>
          </w:tcPr>
          <w:p w:rsidR="006C11E8" w:rsidRPr="00CF355A" w:rsidRDefault="006C11E8" w:rsidP="009027EC">
            <w:pPr>
              <w:jc w:val="center"/>
            </w:pPr>
            <w:r w:rsidRPr="00CF355A">
              <w:rPr>
                <w:lang w:val="en-US"/>
              </w:rPr>
              <w:t>U</w:t>
            </w:r>
            <w:r w:rsidRPr="00CF355A">
              <w:t>в</w:t>
            </w:r>
          </w:p>
        </w:tc>
        <w:tc>
          <w:tcPr>
            <w:tcW w:w="1595" w:type="dxa"/>
            <w:vAlign w:val="center"/>
          </w:tcPr>
          <w:p w:rsidR="006C11E8" w:rsidRPr="00CF355A" w:rsidRDefault="006C11E8" w:rsidP="009027EC">
            <w:pPr>
              <w:jc w:val="center"/>
            </w:pPr>
            <w:r w:rsidRPr="00CF355A">
              <w:rPr>
                <w:lang w:val="en-US"/>
              </w:rPr>
              <w:t>U</w:t>
            </w:r>
            <w:r w:rsidRPr="00CF355A">
              <w:t>мВ</w:t>
            </w:r>
          </w:p>
        </w:tc>
        <w:tc>
          <w:tcPr>
            <w:tcW w:w="1595" w:type="dxa"/>
            <w:vAlign w:val="center"/>
          </w:tcPr>
          <w:p w:rsidR="006C11E8" w:rsidRPr="00CF355A" w:rsidRDefault="006C11E8" w:rsidP="009027EC">
            <w:pPr>
              <w:jc w:val="center"/>
            </w:pPr>
            <w:r w:rsidRPr="00CF355A">
              <w:rPr>
                <w:lang w:val="en-US"/>
              </w:rPr>
              <w:t>I</w:t>
            </w:r>
            <w:r w:rsidRPr="00CF355A">
              <w:t>, мА</w:t>
            </w:r>
          </w:p>
        </w:tc>
        <w:tc>
          <w:tcPr>
            <w:tcW w:w="1596" w:type="dxa"/>
            <w:vAlign w:val="center"/>
          </w:tcPr>
          <w:p w:rsidR="006C11E8" w:rsidRPr="009027EC" w:rsidRDefault="006C11E8" w:rsidP="009027EC">
            <w:pPr>
              <w:jc w:val="center"/>
            </w:pPr>
            <w:r w:rsidRPr="009027EC">
              <w:rPr>
                <w:lang w:val="en-US"/>
              </w:rPr>
              <w:t>Z</w:t>
            </w:r>
            <w:r w:rsidRPr="009027EC">
              <w:t>, кОм</w:t>
            </w:r>
          </w:p>
        </w:tc>
      </w:tr>
      <w:tr w:rsidR="003C4508" w:rsidRPr="00CF355A" w:rsidTr="009027EC"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25</w:t>
            </w: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1,4</w:t>
            </w:r>
          </w:p>
        </w:tc>
        <w:tc>
          <w:tcPr>
            <w:tcW w:w="1595" w:type="dxa"/>
            <w:vMerge w:val="restart"/>
            <w:vAlign w:val="center"/>
          </w:tcPr>
          <w:p w:rsidR="003C4508" w:rsidRPr="00CF355A" w:rsidRDefault="003C4508" w:rsidP="009027EC">
            <w:pPr>
              <w:jc w:val="center"/>
              <w:rPr>
                <w:lang w:val="en-US"/>
              </w:rPr>
            </w:pPr>
            <w:r w:rsidRPr="00CF355A">
              <w:rPr>
                <w:lang w:val="en-US"/>
              </w:rPr>
              <w:t>1</w:t>
            </w: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0,57</w:t>
            </w:r>
          </w:p>
        </w:tc>
        <w:tc>
          <w:tcPr>
            <w:tcW w:w="1595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0,057</w:t>
            </w:r>
          </w:p>
        </w:tc>
        <w:tc>
          <w:tcPr>
            <w:tcW w:w="1596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17,54</w:t>
            </w:r>
          </w:p>
        </w:tc>
      </w:tr>
      <w:tr w:rsidR="003C4508" w:rsidRPr="00CF355A" w:rsidTr="009027EC"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35</w:t>
            </w: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1,5</w:t>
            </w:r>
          </w:p>
        </w:tc>
        <w:tc>
          <w:tcPr>
            <w:tcW w:w="1595" w:type="dxa"/>
            <w:vMerge/>
            <w:vAlign w:val="center"/>
          </w:tcPr>
          <w:p w:rsidR="003C4508" w:rsidRPr="00CF355A" w:rsidRDefault="003C4508" w:rsidP="009027EC">
            <w:pPr>
              <w:jc w:val="center"/>
            </w:pP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0,61</w:t>
            </w:r>
          </w:p>
        </w:tc>
        <w:tc>
          <w:tcPr>
            <w:tcW w:w="1595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0,061</w:t>
            </w:r>
          </w:p>
        </w:tc>
        <w:tc>
          <w:tcPr>
            <w:tcW w:w="1596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16,39</w:t>
            </w:r>
          </w:p>
        </w:tc>
      </w:tr>
      <w:tr w:rsidR="003C4508" w:rsidRPr="00CF355A" w:rsidTr="009027EC"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45</w:t>
            </w: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1,6</w:t>
            </w:r>
          </w:p>
        </w:tc>
        <w:tc>
          <w:tcPr>
            <w:tcW w:w="1595" w:type="dxa"/>
            <w:vMerge/>
            <w:vAlign w:val="center"/>
          </w:tcPr>
          <w:p w:rsidR="003C4508" w:rsidRPr="00CF355A" w:rsidRDefault="003C4508" w:rsidP="009027EC">
            <w:pPr>
              <w:jc w:val="center"/>
            </w:pP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0,7</w:t>
            </w:r>
          </w:p>
        </w:tc>
        <w:tc>
          <w:tcPr>
            <w:tcW w:w="1595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0,07</w:t>
            </w:r>
          </w:p>
        </w:tc>
        <w:tc>
          <w:tcPr>
            <w:tcW w:w="1596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14,29</w:t>
            </w:r>
          </w:p>
        </w:tc>
      </w:tr>
      <w:tr w:rsidR="003C4508" w:rsidRPr="00CF355A" w:rsidTr="009027EC"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60</w:t>
            </w: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1,8</w:t>
            </w:r>
          </w:p>
        </w:tc>
        <w:tc>
          <w:tcPr>
            <w:tcW w:w="1595" w:type="dxa"/>
            <w:vMerge/>
            <w:vAlign w:val="center"/>
          </w:tcPr>
          <w:p w:rsidR="003C4508" w:rsidRPr="00CF355A" w:rsidRDefault="003C4508" w:rsidP="009027EC">
            <w:pPr>
              <w:jc w:val="center"/>
            </w:pP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0,8</w:t>
            </w:r>
          </w:p>
        </w:tc>
        <w:tc>
          <w:tcPr>
            <w:tcW w:w="1595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0,08</w:t>
            </w:r>
          </w:p>
        </w:tc>
        <w:tc>
          <w:tcPr>
            <w:tcW w:w="1596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12,50</w:t>
            </w:r>
          </w:p>
        </w:tc>
      </w:tr>
      <w:tr w:rsidR="003C4508" w:rsidRPr="00CF355A" w:rsidTr="009027EC"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100</w:t>
            </w: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2,0</w:t>
            </w:r>
          </w:p>
        </w:tc>
        <w:tc>
          <w:tcPr>
            <w:tcW w:w="1595" w:type="dxa"/>
            <w:vMerge/>
            <w:vAlign w:val="center"/>
          </w:tcPr>
          <w:p w:rsidR="003C4508" w:rsidRPr="00CF355A" w:rsidRDefault="003C4508" w:rsidP="009027EC">
            <w:pPr>
              <w:jc w:val="center"/>
            </w:pP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1,1</w:t>
            </w:r>
          </w:p>
        </w:tc>
        <w:tc>
          <w:tcPr>
            <w:tcW w:w="1595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0,11</w:t>
            </w:r>
          </w:p>
        </w:tc>
        <w:tc>
          <w:tcPr>
            <w:tcW w:w="1596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9,09</w:t>
            </w:r>
          </w:p>
        </w:tc>
      </w:tr>
      <w:tr w:rsidR="003C4508" w:rsidRPr="00CF355A" w:rsidTr="009027EC"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250</w:t>
            </w: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2,4</w:t>
            </w:r>
          </w:p>
        </w:tc>
        <w:tc>
          <w:tcPr>
            <w:tcW w:w="1595" w:type="dxa"/>
            <w:vMerge/>
            <w:vAlign w:val="center"/>
          </w:tcPr>
          <w:p w:rsidR="003C4508" w:rsidRPr="00CF355A" w:rsidRDefault="003C4508" w:rsidP="009027EC">
            <w:pPr>
              <w:jc w:val="center"/>
            </w:pP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2,6</w:t>
            </w:r>
          </w:p>
        </w:tc>
        <w:tc>
          <w:tcPr>
            <w:tcW w:w="1595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0,26</w:t>
            </w:r>
          </w:p>
        </w:tc>
        <w:tc>
          <w:tcPr>
            <w:tcW w:w="1596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3,85</w:t>
            </w:r>
          </w:p>
        </w:tc>
      </w:tr>
      <w:tr w:rsidR="003C4508" w:rsidRPr="00CF355A" w:rsidTr="009027EC"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500</w:t>
            </w: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2,7</w:t>
            </w:r>
          </w:p>
        </w:tc>
        <w:tc>
          <w:tcPr>
            <w:tcW w:w="1595" w:type="dxa"/>
            <w:vMerge/>
            <w:vAlign w:val="center"/>
          </w:tcPr>
          <w:p w:rsidR="003C4508" w:rsidRPr="00CF355A" w:rsidRDefault="003C4508" w:rsidP="009027EC">
            <w:pPr>
              <w:jc w:val="center"/>
            </w:pP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5,1</w:t>
            </w:r>
          </w:p>
        </w:tc>
        <w:tc>
          <w:tcPr>
            <w:tcW w:w="1595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0,51</w:t>
            </w:r>
          </w:p>
        </w:tc>
        <w:tc>
          <w:tcPr>
            <w:tcW w:w="1596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1,96</w:t>
            </w:r>
          </w:p>
        </w:tc>
      </w:tr>
      <w:tr w:rsidR="003C4508" w:rsidRPr="00CF355A" w:rsidTr="009027EC"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1000</w:t>
            </w: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3,0</w:t>
            </w:r>
          </w:p>
        </w:tc>
        <w:tc>
          <w:tcPr>
            <w:tcW w:w="1595" w:type="dxa"/>
            <w:vMerge/>
            <w:vAlign w:val="center"/>
          </w:tcPr>
          <w:p w:rsidR="003C4508" w:rsidRPr="00CF355A" w:rsidRDefault="003C4508" w:rsidP="009027EC">
            <w:pPr>
              <w:jc w:val="center"/>
            </w:pP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11</w:t>
            </w:r>
          </w:p>
        </w:tc>
        <w:tc>
          <w:tcPr>
            <w:tcW w:w="1595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1,1</w:t>
            </w:r>
          </w:p>
        </w:tc>
        <w:tc>
          <w:tcPr>
            <w:tcW w:w="1596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0,91</w:t>
            </w:r>
          </w:p>
        </w:tc>
      </w:tr>
      <w:tr w:rsidR="003C4508" w:rsidRPr="00CF355A" w:rsidTr="009027EC"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2500</w:t>
            </w: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3,4</w:t>
            </w:r>
          </w:p>
        </w:tc>
        <w:tc>
          <w:tcPr>
            <w:tcW w:w="1595" w:type="dxa"/>
            <w:vMerge/>
            <w:vAlign w:val="center"/>
          </w:tcPr>
          <w:p w:rsidR="003C4508" w:rsidRPr="00CF355A" w:rsidRDefault="003C4508" w:rsidP="009027EC">
            <w:pPr>
              <w:jc w:val="center"/>
            </w:pPr>
          </w:p>
        </w:tc>
        <w:tc>
          <w:tcPr>
            <w:tcW w:w="1595" w:type="dxa"/>
            <w:vAlign w:val="center"/>
          </w:tcPr>
          <w:p w:rsidR="003C4508" w:rsidRPr="00CF355A" w:rsidRDefault="0069570D" w:rsidP="009027EC">
            <w:pPr>
              <w:jc w:val="center"/>
            </w:pPr>
            <w:r>
              <w:t>2</w:t>
            </w:r>
            <w:r w:rsidR="003C4508" w:rsidRPr="00CF355A">
              <w:t>6</w:t>
            </w:r>
          </w:p>
        </w:tc>
        <w:tc>
          <w:tcPr>
            <w:tcW w:w="1595" w:type="dxa"/>
            <w:vAlign w:val="center"/>
          </w:tcPr>
          <w:p w:rsidR="003C4508" w:rsidRDefault="0069570D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3C4508">
              <w:rPr>
                <w:color w:val="000000"/>
              </w:rPr>
              <w:t>,6</w:t>
            </w:r>
          </w:p>
        </w:tc>
        <w:tc>
          <w:tcPr>
            <w:tcW w:w="1596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0,3</w:t>
            </w:r>
            <w:r w:rsidR="00206EE8">
              <w:rPr>
                <w:color w:val="000000"/>
              </w:rPr>
              <w:t>8</w:t>
            </w:r>
          </w:p>
        </w:tc>
      </w:tr>
      <w:tr w:rsidR="003C4508" w:rsidRPr="00CF355A" w:rsidTr="009027EC"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5000</w:t>
            </w: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3,7</w:t>
            </w:r>
          </w:p>
        </w:tc>
        <w:tc>
          <w:tcPr>
            <w:tcW w:w="1595" w:type="dxa"/>
            <w:vMerge/>
            <w:vAlign w:val="center"/>
          </w:tcPr>
          <w:p w:rsidR="003C4508" w:rsidRPr="00CF355A" w:rsidRDefault="003C4508" w:rsidP="009027EC">
            <w:pPr>
              <w:jc w:val="center"/>
            </w:pP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52</w:t>
            </w:r>
          </w:p>
        </w:tc>
        <w:tc>
          <w:tcPr>
            <w:tcW w:w="1595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5,2</w:t>
            </w:r>
          </w:p>
        </w:tc>
        <w:tc>
          <w:tcPr>
            <w:tcW w:w="1596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0,19</w:t>
            </w:r>
          </w:p>
        </w:tc>
      </w:tr>
      <w:tr w:rsidR="003C4508" w:rsidRPr="00CF355A" w:rsidTr="009027EC"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10000</w:t>
            </w: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4,0</w:t>
            </w:r>
          </w:p>
        </w:tc>
        <w:tc>
          <w:tcPr>
            <w:tcW w:w="1595" w:type="dxa"/>
            <w:vMerge/>
            <w:vAlign w:val="center"/>
          </w:tcPr>
          <w:p w:rsidR="003C4508" w:rsidRPr="00CF355A" w:rsidRDefault="003C4508" w:rsidP="009027EC">
            <w:pPr>
              <w:jc w:val="center"/>
            </w:pP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110</w:t>
            </w:r>
          </w:p>
        </w:tc>
        <w:tc>
          <w:tcPr>
            <w:tcW w:w="1595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596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0,09</w:t>
            </w:r>
          </w:p>
        </w:tc>
      </w:tr>
      <w:tr w:rsidR="003C4508" w:rsidRPr="00CF355A" w:rsidTr="009027EC"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20000</w:t>
            </w: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4,3</w:t>
            </w:r>
          </w:p>
        </w:tc>
        <w:tc>
          <w:tcPr>
            <w:tcW w:w="1595" w:type="dxa"/>
            <w:vMerge/>
            <w:vAlign w:val="center"/>
          </w:tcPr>
          <w:p w:rsidR="003C4508" w:rsidRPr="00CF355A" w:rsidRDefault="003C4508" w:rsidP="009027EC">
            <w:pPr>
              <w:jc w:val="center"/>
            </w:pPr>
          </w:p>
        </w:tc>
        <w:tc>
          <w:tcPr>
            <w:tcW w:w="1595" w:type="dxa"/>
            <w:vAlign w:val="center"/>
          </w:tcPr>
          <w:p w:rsidR="003C4508" w:rsidRPr="00CF355A" w:rsidRDefault="003C4508" w:rsidP="009027EC">
            <w:pPr>
              <w:jc w:val="center"/>
            </w:pPr>
            <w:r w:rsidRPr="00CF355A">
              <w:t>210</w:t>
            </w:r>
          </w:p>
        </w:tc>
        <w:tc>
          <w:tcPr>
            <w:tcW w:w="1595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596" w:type="dxa"/>
            <w:vAlign w:val="center"/>
          </w:tcPr>
          <w:p w:rsidR="003C4508" w:rsidRDefault="003C4508" w:rsidP="00902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0,05</w:t>
            </w:r>
          </w:p>
        </w:tc>
      </w:tr>
    </w:tbl>
    <w:p w:rsidR="006C11E8" w:rsidRPr="00CF355A" w:rsidRDefault="006C11E8" w:rsidP="003E4C42">
      <w:pPr>
        <w:jc w:val="center"/>
        <w:rPr>
          <w:lang w:val="en-US"/>
        </w:rPr>
      </w:pPr>
    </w:p>
    <w:p w:rsidR="004123DB" w:rsidRDefault="00465211" w:rsidP="004123DB">
      <w:pPr>
        <w:jc w:val="both"/>
      </w:pPr>
      <w:r w:rsidRPr="00CF355A">
        <w:rPr>
          <w:lang w:val="en-US"/>
        </w:rPr>
        <w:t>r</w:t>
      </w:r>
      <w:r w:rsidRPr="00CF355A">
        <w:rPr>
          <w:vertAlign w:val="subscript"/>
        </w:rPr>
        <w:t>в</w:t>
      </w:r>
      <w:r w:rsidR="004123DB" w:rsidRPr="004123DB">
        <w:t>=</w:t>
      </w:r>
      <w:r w:rsidR="00A3231D" w:rsidRPr="00CF355A">
        <w:t>0,</w:t>
      </w:r>
      <w:r w:rsidR="004123DB" w:rsidRPr="004123DB">
        <w:t>09</w:t>
      </w:r>
      <w:r w:rsidR="00A3231D" w:rsidRPr="00CF355A">
        <w:t xml:space="preserve"> кОм</w:t>
      </w:r>
      <w:r w:rsidR="004123DB" w:rsidRPr="004123DB">
        <w:t xml:space="preserve"> </w:t>
      </w:r>
      <w:r w:rsidR="004123DB">
        <w:t xml:space="preserve">при </w:t>
      </w:r>
      <w:r w:rsidR="004123DB">
        <w:rPr>
          <w:lang w:val="en-US"/>
        </w:rPr>
        <w:t>f</w:t>
      </w:r>
      <w:r w:rsidR="004123DB" w:rsidRPr="004123DB">
        <w:t xml:space="preserve"> = 10</w:t>
      </w:r>
      <w:r w:rsidR="004123DB">
        <w:t xml:space="preserve"> кГц</w:t>
      </w:r>
    </w:p>
    <w:p w:rsidR="009D6087" w:rsidRDefault="009D6087" w:rsidP="009D6087">
      <w:pPr>
        <w:jc w:val="both"/>
      </w:pPr>
      <w:r w:rsidRPr="00CF355A">
        <w:rPr>
          <w:lang w:val="en-US"/>
        </w:rPr>
        <w:t>Z</w:t>
      </w:r>
      <w:r w:rsidRPr="00CF355A">
        <w:rPr>
          <w:vertAlign w:val="subscript"/>
        </w:rPr>
        <w:t>0</w:t>
      </w:r>
      <w:r>
        <w:t>≈21</w:t>
      </w:r>
      <w:r w:rsidRPr="00CF355A">
        <w:t xml:space="preserve"> кОм</w:t>
      </w:r>
    </w:p>
    <w:p w:rsidR="00353B32" w:rsidRDefault="008F3FDE" w:rsidP="00353B32">
      <w:pPr>
        <w:jc w:val="both"/>
      </w:pPr>
      <w:r w:rsidRPr="00A3231D">
        <w:rPr>
          <w:position w:val="-24"/>
        </w:rPr>
        <w:object w:dxaOrig="3220" w:dyaOrig="639">
          <v:shape id="_x0000_i1036" type="#_x0000_t75" style="width:208.7pt;height:41.75pt" o:ole="">
            <v:imagedata r:id="rId29" o:title=""/>
          </v:shape>
          <o:OLEObject Type="Embed" ProgID="Equation.3" ShapeID="_x0000_i1036" DrawAspect="Content" ObjectID="_1413672652" r:id="rId30"/>
        </w:object>
      </w:r>
      <w:r w:rsidR="00353B32">
        <w:t xml:space="preserve"> кОм</w:t>
      </w:r>
    </w:p>
    <w:p w:rsidR="00256DE1" w:rsidRPr="00CF355A" w:rsidRDefault="00256DE1" w:rsidP="00465211">
      <w:pPr>
        <w:jc w:val="both"/>
      </w:pPr>
    </w:p>
    <w:p w:rsidR="00A3231D" w:rsidRPr="00CF355A" w:rsidRDefault="003750C8" w:rsidP="00465211">
      <w:pPr>
        <w:jc w:val="both"/>
      </w:pPr>
      <w:r w:rsidRPr="00CF355A">
        <w:t xml:space="preserve">При </w:t>
      </w:r>
      <w:r w:rsidRPr="00CF355A">
        <w:rPr>
          <w:lang w:val="en-US"/>
        </w:rPr>
        <w:t>f</w:t>
      </w:r>
      <w:r w:rsidRPr="00CF355A">
        <w:t>=</w:t>
      </w:r>
      <w:r w:rsidR="00256DE1">
        <w:t>65</w:t>
      </w:r>
      <w:r w:rsidRPr="00CF355A">
        <w:t xml:space="preserve"> Гц:</w:t>
      </w:r>
    </w:p>
    <w:p w:rsidR="00A3231D" w:rsidRPr="00CF355A" w:rsidRDefault="00353B32" w:rsidP="00465211">
      <w:pPr>
        <w:jc w:val="both"/>
      </w:pPr>
      <w:r w:rsidRPr="00CF355A">
        <w:rPr>
          <w:position w:val="-24"/>
        </w:rPr>
        <w:object w:dxaOrig="2840" w:dyaOrig="639">
          <v:shape id="_x0000_i1037" type="#_x0000_t75" style="width:154.45pt;height:34.45pt" o:ole="">
            <v:imagedata r:id="rId31" o:title=""/>
          </v:shape>
          <o:OLEObject Type="Embed" ProgID="Equation.3" ShapeID="_x0000_i1037" DrawAspect="Content" ObjectID="_1413672653" r:id="rId32"/>
        </w:object>
      </w:r>
      <w:r w:rsidR="003750C8" w:rsidRPr="00CF355A">
        <w:t xml:space="preserve"> кОм</w:t>
      </w:r>
    </w:p>
    <w:p w:rsidR="003750C8" w:rsidRPr="00CF355A" w:rsidRDefault="002948DB" w:rsidP="00465211">
      <w:pPr>
        <w:jc w:val="both"/>
      </w:pPr>
      <w:r w:rsidRPr="00CF355A">
        <w:rPr>
          <w:position w:val="-30"/>
        </w:rPr>
        <w:object w:dxaOrig="6259" w:dyaOrig="780">
          <v:shape id="_x0000_i1038" type="#_x0000_t75" style="width:313.05pt;height:38.6pt" o:ole="">
            <v:imagedata r:id="rId33" o:title=""/>
          </v:shape>
          <o:OLEObject Type="Embed" ProgID="Equation.3" ShapeID="_x0000_i1038" DrawAspect="Content" ObjectID="_1413672654" r:id="rId34"/>
        </w:object>
      </w:r>
      <w:r w:rsidR="003750C8" w:rsidRPr="00CF355A">
        <w:t xml:space="preserve"> мФ = 0,</w:t>
      </w:r>
      <w:r w:rsidR="00E36DE0">
        <w:t>35</w:t>
      </w:r>
      <w:r w:rsidR="003750C8" w:rsidRPr="00CF355A">
        <w:t xml:space="preserve"> мкФ</w:t>
      </w:r>
    </w:p>
    <w:p w:rsidR="003750C8" w:rsidRPr="00CF355A" w:rsidRDefault="003750C8" w:rsidP="00465211">
      <w:pPr>
        <w:jc w:val="both"/>
      </w:pPr>
    </w:p>
    <w:p w:rsidR="00465211" w:rsidRPr="00CF355A" w:rsidRDefault="00AD0026" w:rsidP="003750C8">
      <w:r w:rsidRPr="002948DB">
        <w:rPr>
          <w:position w:val="-30"/>
        </w:rPr>
        <w:object w:dxaOrig="4940" w:dyaOrig="680">
          <v:shape id="_x0000_i1039" type="#_x0000_t75" style="width:247.3pt;height:34.45pt" o:ole="">
            <v:imagedata r:id="rId35" o:title=""/>
          </v:shape>
          <o:OLEObject Type="Embed" ProgID="Equation.3" ShapeID="_x0000_i1039" DrawAspect="Content" ObjectID="_1413672655" r:id="rId36"/>
        </w:object>
      </w:r>
      <w:r w:rsidR="003750C8" w:rsidRPr="00CF355A">
        <w:t xml:space="preserve"> Ом = </w:t>
      </w:r>
      <w:r w:rsidR="002948DB">
        <w:t>450</w:t>
      </w:r>
      <w:r w:rsidR="003750C8" w:rsidRPr="00CF355A">
        <w:t xml:space="preserve"> кОм</w:t>
      </w:r>
    </w:p>
    <w:p w:rsidR="00465211" w:rsidRPr="00CF355A" w:rsidRDefault="00465211" w:rsidP="003E4C42">
      <w:pPr>
        <w:jc w:val="center"/>
      </w:pPr>
    </w:p>
    <w:p w:rsidR="00465211" w:rsidRPr="00CF355A" w:rsidRDefault="00465211" w:rsidP="006F49CD">
      <w:r w:rsidRPr="00CF355A">
        <w:br w:type="page"/>
      </w:r>
      <w:r w:rsidR="00F81AB4" w:rsidRPr="00CF355A">
        <w:lastRenderedPageBreak/>
        <w:t>Таблица 2. Исследование влияние сопротивления тела человека на величину тока при прикосновении его к одной из фаз сети с изолированной нейтралью</w:t>
      </w:r>
    </w:p>
    <w:tbl>
      <w:tblPr>
        <w:tblStyle w:val="11"/>
        <w:tblW w:w="0" w:type="auto"/>
        <w:tblLook w:val="01E0"/>
      </w:tblPr>
      <w:tblGrid>
        <w:gridCol w:w="2093"/>
        <w:gridCol w:w="1417"/>
        <w:gridCol w:w="1010"/>
        <w:gridCol w:w="1010"/>
        <w:gridCol w:w="1010"/>
        <w:gridCol w:w="1010"/>
        <w:gridCol w:w="1010"/>
        <w:gridCol w:w="1011"/>
      </w:tblGrid>
      <w:tr w:rsidR="00465211" w:rsidRPr="00CF355A" w:rsidTr="00C00E96">
        <w:tc>
          <w:tcPr>
            <w:tcW w:w="2093" w:type="dxa"/>
            <w:vAlign w:val="center"/>
          </w:tcPr>
          <w:p w:rsidR="00465211" w:rsidRPr="00CF355A" w:rsidRDefault="00F81AB4" w:rsidP="00C00E96">
            <w:pPr>
              <w:jc w:val="center"/>
            </w:pPr>
            <w:r w:rsidRPr="00CF355A">
              <w:t>Режим работы</w:t>
            </w:r>
          </w:p>
        </w:tc>
        <w:tc>
          <w:tcPr>
            <w:cnfStyle w:val="000100000000"/>
            <w:tcW w:w="7478" w:type="dxa"/>
            <w:gridSpan w:val="7"/>
            <w:vAlign w:val="center"/>
          </w:tcPr>
          <w:p w:rsidR="00465211" w:rsidRPr="00CF355A" w:rsidRDefault="00465211" w:rsidP="00C00E96">
            <w:pPr>
              <w:jc w:val="center"/>
              <w:rPr>
                <w:i w:val="0"/>
              </w:rPr>
            </w:pPr>
            <w:r w:rsidRPr="00CF355A">
              <w:t>Результаты измерений</w:t>
            </w:r>
            <w:r w:rsidR="00E6543F" w:rsidRPr="00CF355A">
              <w:t xml:space="preserve"> для фазы </w:t>
            </w:r>
            <w:r w:rsidR="006C11E8" w:rsidRPr="00CF355A">
              <w:t>Б</w:t>
            </w:r>
          </w:p>
          <w:p w:rsidR="00465211" w:rsidRPr="00CF355A" w:rsidRDefault="00465211" w:rsidP="003A134C">
            <w:pPr>
              <w:jc w:val="center"/>
              <w:rPr>
                <w:i w:val="0"/>
              </w:rPr>
            </w:pPr>
            <w:r w:rsidRPr="001A4BE8">
              <w:t>R</w:t>
            </w:r>
            <w:r w:rsidRPr="007105FE">
              <w:rPr>
                <w:vertAlign w:val="subscript"/>
              </w:rPr>
              <w:t xml:space="preserve">из. </w:t>
            </w:r>
            <w:r w:rsidR="006C11E8" w:rsidRPr="007105FE">
              <w:rPr>
                <w:vertAlign w:val="subscript"/>
              </w:rPr>
              <w:t>фазы</w:t>
            </w:r>
            <w:r w:rsidR="006C11E8" w:rsidRPr="00CF355A">
              <w:t xml:space="preserve"> = 0,6</w:t>
            </w:r>
            <w:r w:rsidRPr="00CF355A">
              <w:t xml:space="preserve"> МОм</w:t>
            </w:r>
          </w:p>
        </w:tc>
      </w:tr>
      <w:tr w:rsidR="00E6543F" w:rsidRPr="00CF355A" w:rsidTr="00C00E96">
        <w:tc>
          <w:tcPr>
            <w:tcW w:w="2093" w:type="dxa"/>
            <w:vMerge w:val="restart"/>
            <w:vAlign w:val="center"/>
          </w:tcPr>
          <w:p w:rsidR="00E6543F" w:rsidRPr="00CF355A" w:rsidRDefault="00E6543F" w:rsidP="00C00E96">
            <w:pPr>
              <w:jc w:val="center"/>
            </w:pPr>
            <w:r w:rsidRPr="00CF355A">
              <w:t>Нормальный</w:t>
            </w:r>
          </w:p>
        </w:tc>
        <w:tc>
          <w:tcPr>
            <w:tcW w:w="1417" w:type="dxa"/>
          </w:tcPr>
          <w:p w:rsidR="00E6543F" w:rsidRPr="00CF355A" w:rsidRDefault="00E6543F" w:rsidP="00C00E96">
            <w:pPr>
              <w:jc w:val="both"/>
            </w:pPr>
            <w:r w:rsidRPr="00CF355A">
              <w:t>R</w:t>
            </w:r>
            <w:r w:rsidRPr="00CF355A">
              <w:rPr>
                <w:vertAlign w:val="subscript"/>
              </w:rPr>
              <w:t>чел</w:t>
            </w:r>
            <w:r w:rsidRPr="00CF355A">
              <w:t>, кОм</w:t>
            </w:r>
          </w:p>
        </w:tc>
        <w:tc>
          <w:tcPr>
            <w:tcW w:w="1010" w:type="dxa"/>
            <w:vAlign w:val="center"/>
          </w:tcPr>
          <w:p w:rsidR="00E6543F" w:rsidRPr="00CF355A" w:rsidRDefault="00E6543F" w:rsidP="00C00E96">
            <w:pPr>
              <w:jc w:val="center"/>
            </w:pPr>
            <w:r w:rsidRPr="00CF355A">
              <w:t>1</w:t>
            </w:r>
          </w:p>
        </w:tc>
        <w:tc>
          <w:tcPr>
            <w:tcW w:w="1010" w:type="dxa"/>
            <w:vAlign w:val="center"/>
          </w:tcPr>
          <w:p w:rsidR="00E6543F" w:rsidRPr="00CF355A" w:rsidRDefault="00E6543F" w:rsidP="00C00E96">
            <w:pPr>
              <w:jc w:val="center"/>
            </w:pPr>
            <w:r w:rsidRPr="00CF355A">
              <w:t>2</w:t>
            </w:r>
          </w:p>
        </w:tc>
        <w:tc>
          <w:tcPr>
            <w:tcW w:w="1010" w:type="dxa"/>
            <w:vAlign w:val="center"/>
          </w:tcPr>
          <w:p w:rsidR="00E6543F" w:rsidRPr="00CF355A" w:rsidRDefault="005142A6" w:rsidP="00C00E96">
            <w:pPr>
              <w:jc w:val="center"/>
            </w:pPr>
            <w:r w:rsidRPr="00CF355A">
              <w:t>3</w:t>
            </w:r>
          </w:p>
        </w:tc>
        <w:tc>
          <w:tcPr>
            <w:tcW w:w="1010" w:type="dxa"/>
            <w:vAlign w:val="center"/>
          </w:tcPr>
          <w:p w:rsidR="00E6543F" w:rsidRPr="00CF355A" w:rsidRDefault="00E6543F" w:rsidP="00C00E96">
            <w:pPr>
              <w:jc w:val="center"/>
            </w:pPr>
            <w:r w:rsidRPr="00CF355A">
              <w:t>4</w:t>
            </w:r>
          </w:p>
        </w:tc>
        <w:tc>
          <w:tcPr>
            <w:tcW w:w="1010" w:type="dxa"/>
            <w:vAlign w:val="center"/>
          </w:tcPr>
          <w:p w:rsidR="00E6543F" w:rsidRPr="00CF355A" w:rsidRDefault="00E6543F" w:rsidP="00C00E96">
            <w:pPr>
              <w:jc w:val="center"/>
            </w:pPr>
            <w:r w:rsidRPr="00CF355A">
              <w:t>5</w:t>
            </w:r>
          </w:p>
        </w:tc>
        <w:tc>
          <w:tcPr>
            <w:cnfStyle w:val="000100000000"/>
            <w:tcW w:w="1011" w:type="dxa"/>
            <w:vAlign w:val="center"/>
          </w:tcPr>
          <w:p w:rsidR="00E6543F" w:rsidRPr="00CF355A" w:rsidRDefault="00E6543F" w:rsidP="00C00E96">
            <w:pPr>
              <w:jc w:val="center"/>
              <w:rPr>
                <w:i w:val="0"/>
              </w:rPr>
            </w:pPr>
            <w:r w:rsidRPr="00CF355A">
              <w:t>6</w:t>
            </w:r>
          </w:p>
        </w:tc>
      </w:tr>
      <w:tr w:rsidR="00E6543F" w:rsidRPr="00CF355A" w:rsidTr="00C00E96">
        <w:trPr>
          <w:cnfStyle w:val="010000000000"/>
        </w:trPr>
        <w:tc>
          <w:tcPr>
            <w:tcW w:w="2093" w:type="dxa"/>
            <w:vMerge/>
          </w:tcPr>
          <w:p w:rsidR="00E6543F" w:rsidRPr="00CF355A" w:rsidRDefault="00E6543F" w:rsidP="00C00E96">
            <w:pPr>
              <w:jc w:val="center"/>
            </w:pPr>
          </w:p>
        </w:tc>
        <w:tc>
          <w:tcPr>
            <w:tcW w:w="1417" w:type="dxa"/>
          </w:tcPr>
          <w:p w:rsidR="00E6543F" w:rsidRPr="00CF355A" w:rsidRDefault="00E6543F" w:rsidP="00C00E96">
            <w:pPr>
              <w:jc w:val="center"/>
              <w:rPr>
                <w:i w:val="0"/>
              </w:rPr>
            </w:pPr>
            <w:r w:rsidRPr="00CF355A">
              <w:t>I</w:t>
            </w:r>
            <w:r w:rsidRPr="00CF355A">
              <w:rPr>
                <w:vertAlign w:val="subscript"/>
              </w:rPr>
              <w:t>чел</w:t>
            </w:r>
            <w:r w:rsidRPr="00CF355A">
              <w:t>, мА</w:t>
            </w:r>
          </w:p>
        </w:tc>
        <w:tc>
          <w:tcPr>
            <w:tcW w:w="1010" w:type="dxa"/>
            <w:vAlign w:val="center"/>
          </w:tcPr>
          <w:p w:rsidR="00E6543F" w:rsidRPr="00CF355A" w:rsidRDefault="00C00E96" w:rsidP="00C00E96">
            <w:pPr>
              <w:jc w:val="center"/>
              <w:rPr>
                <w:i w:val="0"/>
              </w:rPr>
            </w:pPr>
            <w:r w:rsidRPr="00CF355A">
              <w:t>11</w:t>
            </w:r>
          </w:p>
        </w:tc>
        <w:tc>
          <w:tcPr>
            <w:tcW w:w="1010" w:type="dxa"/>
            <w:vAlign w:val="center"/>
          </w:tcPr>
          <w:p w:rsidR="00E6543F" w:rsidRPr="00CF355A" w:rsidRDefault="00C00E96" w:rsidP="00C00E96">
            <w:pPr>
              <w:jc w:val="center"/>
              <w:rPr>
                <w:i w:val="0"/>
              </w:rPr>
            </w:pPr>
            <w:r w:rsidRPr="00CF355A">
              <w:t>9</w:t>
            </w:r>
          </w:p>
        </w:tc>
        <w:tc>
          <w:tcPr>
            <w:tcW w:w="1010" w:type="dxa"/>
            <w:vAlign w:val="center"/>
          </w:tcPr>
          <w:p w:rsidR="00E6543F" w:rsidRPr="00CF355A" w:rsidRDefault="00C00E96" w:rsidP="00C00E96">
            <w:pPr>
              <w:jc w:val="center"/>
              <w:rPr>
                <w:i w:val="0"/>
              </w:rPr>
            </w:pPr>
            <w:r w:rsidRPr="00CF355A">
              <w:t>7,5</w:t>
            </w:r>
          </w:p>
        </w:tc>
        <w:tc>
          <w:tcPr>
            <w:tcW w:w="1010" w:type="dxa"/>
            <w:vAlign w:val="center"/>
          </w:tcPr>
          <w:p w:rsidR="00E6543F" w:rsidRPr="00CF355A" w:rsidRDefault="00C00E96" w:rsidP="00C00E96">
            <w:pPr>
              <w:jc w:val="center"/>
              <w:rPr>
                <w:i w:val="0"/>
              </w:rPr>
            </w:pPr>
            <w:r w:rsidRPr="00CF355A">
              <w:t>5,5</w:t>
            </w:r>
          </w:p>
        </w:tc>
        <w:tc>
          <w:tcPr>
            <w:tcW w:w="1010" w:type="dxa"/>
            <w:vAlign w:val="center"/>
          </w:tcPr>
          <w:p w:rsidR="00E6543F" w:rsidRPr="00CF355A" w:rsidRDefault="00C00E96" w:rsidP="00C00E96">
            <w:pPr>
              <w:jc w:val="center"/>
              <w:rPr>
                <w:i w:val="0"/>
              </w:rPr>
            </w:pPr>
            <w:r w:rsidRPr="00CF355A">
              <w:t>4,5</w:t>
            </w:r>
          </w:p>
        </w:tc>
        <w:tc>
          <w:tcPr>
            <w:cnfStyle w:val="000100000000"/>
            <w:tcW w:w="1011" w:type="dxa"/>
            <w:vAlign w:val="center"/>
          </w:tcPr>
          <w:p w:rsidR="00E6543F" w:rsidRPr="00CF355A" w:rsidRDefault="00C00E96" w:rsidP="00C00E96">
            <w:pPr>
              <w:jc w:val="center"/>
              <w:rPr>
                <w:i w:val="0"/>
              </w:rPr>
            </w:pPr>
            <w:r w:rsidRPr="00CF355A">
              <w:t>3</w:t>
            </w:r>
          </w:p>
        </w:tc>
      </w:tr>
    </w:tbl>
    <w:p w:rsidR="00F81AB4" w:rsidRPr="00CF355A" w:rsidRDefault="00F81AB4" w:rsidP="00F81AB4"/>
    <w:p w:rsidR="00F81AB4" w:rsidRPr="00CF355A" w:rsidRDefault="00F81AB4" w:rsidP="00CF355A">
      <w:r w:rsidRPr="00CF355A">
        <w:t>Таблица 3. Исследование влияния сопротивления изоляции фаз на величину тока при прикосновении человека к одной из фаз сети с изолированной нейтралью</w:t>
      </w:r>
    </w:p>
    <w:tbl>
      <w:tblPr>
        <w:tblStyle w:val="11"/>
        <w:tblW w:w="0" w:type="auto"/>
        <w:tblLook w:val="01E0"/>
      </w:tblPr>
      <w:tblGrid>
        <w:gridCol w:w="2093"/>
        <w:gridCol w:w="1417"/>
        <w:gridCol w:w="1010"/>
        <w:gridCol w:w="1010"/>
        <w:gridCol w:w="1010"/>
        <w:gridCol w:w="1010"/>
        <w:gridCol w:w="1010"/>
        <w:gridCol w:w="1011"/>
      </w:tblGrid>
      <w:tr w:rsidR="00C00E96" w:rsidRPr="00CF355A" w:rsidTr="002B2643">
        <w:tc>
          <w:tcPr>
            <w:tcW w:w="2093" w:type="dxa"/>
            <w:vAlign w:val="center"/>
          </w:tcPr>
          <w:p w:rsidR="00C00E96" w:rsidRPr="00CF355A" w:rsidRDefault="00C00E96" w:rsidP="002B2643">
            <w:pPr>
              <w:jc w:val="center"/>
            </w:pPr>
            <w:r w:rsidRPr="00CF355A">
              <w:t>Режим работы</w:t>
            </w:r>
          </w:p>
        </w:tc>
        <w:tc>
          <w:tcPr>
            <w:cnfStyle w:val="000100000000"/>
            <w:tcW w:w="7478" w:type="dxa"/>
            <w:gridSpan w:val="7"/>
            <w:vAlign w:val="center"/>
          </w:tcPr>
          <w:p w:rsidR="00C00E96" w:rsidRPr="00CF355A" w:rsidRDefault="00C00E96" w:rsidP="002B2643">
            <w:pPr>
              <w:jc w:val="center"/>
              <w:rPr>
                <w:i w:val="0"/>
              </w:rPr>
            </w:pPr>
            <w:r w:rsidRPr="00CF355A">
              <w:t>Результаты измерений для фазы Б</w:t>
            </w:r>
          </w:p>
          <w:p w:rsidR="00C00E96" w:rsidRPr="00CF355A" w:rsidRDefault="00C00E96" w:rsidP="00A86847">
            <w:pPr>
              <w:jc w:val="center"/>
              <w:rPr>
                <w:i w:val="0"/>
              </w:rPr>
            </w:pPr>
            <w:r w:rsidRPr="00CF355A">
              <w:t>R</w:t>
            </w:r>
            <w:r w:rsidR="00A86847" w:rsidRPr="007105FE">
              <w:rPr>
                <w:vertAlign w:val="subscript"/>
              </w:rPr>
              <w:t>чел</w:t>
            </w:r>
            <w:r w:rsidR="00A05721">
              <w:t xml:space="preserve"> = </w:t>
            </w:r>
            <w:r w:rsidR="00CF355A">
              <w:t>2</w:t>
            </w:r>
            <w:r w:rsidRPr="00CF355A">
              <w:t xml:space="preserve"> </w:t>
            </w:r>
            <w:r w:rsidR="00CF355A">
              <w:t>к</w:t>
            </w:r>
            <w:r w:rsidRPr="00CF355A">
              <w:t>Ом</w:t>
            </w:r>
          </w:p>
        </w:tc>
      </w:tr>
      <w:tr w:rsidR="00C00E96" w:rsidRPr="00CF355A" w:rsidTr="002B2643">
        <w:tc>
          <w:tcPr>
            <w:tcW w:w="2093" w:type="dxa"/>
            <w:vMerge w:val="restart"/>
            <w:vAlign w:val="center"/>
          </w:tcPr>
          <w:p w:rsidR="00C00E96" w:rsidRPr="00CF355A" w:rsidRDefault="00C00E96" w:rsidP="002B2643">
            <w:pPr>
              <w:jc w:val="center"/>
            </w:pPr>
            <w:r w:rsidRPr="00CF355A">
              <w:t>Нормальный</w:t>
            </w:r>
          </w:p>
        </w:tc>
        <w:tc>
          <w:tcPr>
            <w:tcW w:w="1417" w:type="dxa"/>
          </w:tcPr>
          <w:p w:rsidR="00C00E96" w:rsidRPr="00CF355A" w:rsidRDefault="00C00E96" w:rsidP="001A4BE8">
            <w:r w:rsidRPr="00CF355A">
              <w:t>R</w:t>
            </w:r>
            <w:r w:rsidR="001A4BE8" w:rsidRPr="007105FE">
              <w:rPr>
                <w:vertAlign w:val="subscript"/>
              </w:rPr>
              <w:t>из. ф</w:t>
            </w:r>
            <w:r w:rsidR="001A4BE8">
              <w:rPr>
                <w:vertAlign w:val="subscript"/>
              </w:rPr>
              <w:t>.</w:t>
            </w:r>
            <w:r w:rsidR="00A05721">
              <w:t>, М</w:t>
            </w:r>
            <w:r w:rsidRPr="00CF355A">
              <w:t>Ом</w:t>
            </w:r>
          </w:p>
        </w:tc>
        <w:tc>
          <w:tcPr>
            <w:tcW w:w="1010" w:type="dxa"/>
            <w:vAlign w:val="center"/>
          </w:tcPr>
          <w:p w:rsidR="00C00E96" w:rsidRPr="00CF355A" w:rsidRDefault="00701BF5" w:rsidP="002B2643">
            <w:pPr>
              <w:jc w:val="center"/>
            </w:pPr>
            <w:r>
              <w:t>0,5</w:t>
            </w:r>
          </w:p>
        </w:tc>
        <w:tc>
          <w:tcPr>
            <w:tcW w:w="1010" w:type="dxa"/>
            <w:vAlign w:val="center"/>
          </w:tcPr>
          <w:p w:rsidR="00C00E96" w:rsidRPr="00CF355A" w:rsidRDefault="00701BF5" w:rsidP="002B2643">
            <w:pPr>
              <w:jc w:val="center"/>
            </w:pPr>
            <w:r>
              <w:t>0,6</w:t>
            </w:r>
          </w:p>
        </w:tc>
        <w:tc>
          <w:tcPr>
            <w:tcW w:w="1010" w:type="dxa"/>
            <w:vAlign w:val="center"/>
          </w:tcPr>
          <w:p w:rsidR="00C00E96" w:rsidRPr="00CF355A" w:rsidRDefault="00701BF5" w:rsidP="002B2643">
            <w:pPr>
              <w:jc w:val="center"/>
            </w:pPr>
            <w:r>
              <w:t>0,7</w:t>
            </w:r>
          </w:p>
        </w:tc>
        <w:tc>
          <w:tcPr>
            <w:tcW w:w="1010" w:type="dxa"/>
            <w:vAlign w:val="center"/>
          </w:tcPr>
          <w:p w:rsidR="00C00E96" w:rsidRPr="00CF355A" w:rsidRDefault="00701BF5" w:rsidP="002B2643">
            <w:pPr>
              <w:jc w:val="center"/>
            </w:pPr>
            <w:r>
              <w:t>0,8</w:t>
            </w:r>
          </w:p>
        </w:tc>
        <w:tc>
          <w:tcPr>
            <w:tcW w:w="1010" w:type="dxa"/>
            <w:vAlign w:val="center"/>
          </w:tcPr>
          <w:p w:rsidR="00C00E96" w:rsidRPr="00CF355A" w:rsidRDefault="00701BF5" w:rsidP="002B2643">
            <w:pPr>
              <w:jc w:val="center"/>
            </w:pPr>
            <w:r>
              <w:t>0,9</w:t>
            </w:r>
          </w:p>
        </w:tc>
        <w:tc>
          <w:tcPr>
            <w:cnfStyle w:val="000100000000"/>
            <w:tcW w:w="1011" w:type="dxa"/>
            <w:vAlign w:val="center"/>
          </w:tcPr>
          <w:p w:rsidR="00C00E96" w:rsidRPr="00CF355A" w:rsidRDefault="00701BF5" w:rsidP="002B2643">
            <w:pPr>
              <w:jc w:val="center"/>
              <w:rPr>
                <w:i w:val="0"/>
              </w:rPr>
            </w:pPr>
            <w:r>
              <w:t>1</w:t>
            </w:r>
          </w:p>
        </w:tc>
      </w:tr>
      <w:tr w:rsidR="00C00E96" w:rsidRPr="00CF355A" w:rsidTr="002B2643">
        <w:trPr>
          <w:cnfStyle w:val="010000000000"/>
        </w:trPr>
        <w:tc>
          <w:tcPr>
            <w:tcW w:w="2093" w:type="dxa"/>
            <w:vMerge/>
          </w:tcPr>
          <w:p w:rsidR="00C00E96" w:rsidRPr="00CF355A" w:rsidRDefault="00C00E96" w:rsidP="002B2643">
            <w:pPr>
              <w:jc w:val="center"/>
            </w:pPr>
          </w:p>
        </w:tc>
        <w:tc>
          <w:tcPr>
            <w:tcW w:w="1417" w:type="dxa"/>
          </w:tcPr>
          <w:p w:rsidR="00C00E96" w:rsidRPr="00CF355A" w:rsidRDefault="00C00E96" w:rsidP="002B2643">
            <w:pPr>
              <w:jc w:val="center"/>
              <w:rPr>
                <w:i w:val="0"/>
              </w:rPr>
            </w:pPr>
            <w:r w:rsidRPr="00CF355A">
              <w:t>I</w:t>
            </w:r>
            <w:r w:rsidRPr="00CF355A">
              <w:rPr>
                <w:vertAlign w:val="subscript"/>
              </w:rPr>
              <w:t>чел</w:t>
            </w:r>
            <w:r w:rsidRPr="00CF355A">
              <w:t>, мА</w:t>
            </w:r>
          </w:p>
        </w:tc>
        <w:tc>
          <w:tcPr>
            <w:tcW w:w="1010" w:type="dxa"/>
            <w:vAlign w:val="center"/>
          </w:tcPr>
          <w:p w:rsidR="00C00E96" w:rsidRPr="00CF355A" w:rsidRDefault="00A05721" w:rsidP="002B2643">
            <w:pPr>
              <w:jc w:val="center"/>
              <w:rPr>
                <w:i w:val="0"/>
              </w:rPr>
            </w:pPr>
            <w:r>
              <w:t>9,5</w:t>
            </w:r>
          </w:p>
        </w:tc>
        <w:tc>
          <w:tcPr>
            <w:tcW w:w="1010" w:type="dxa"/>
            <w:vAlign w:val="center"/>
          </w:tcPr>
          <w:p w:rsidR="00C00E96" w:rsidRPr="00CF355A" w:rsidRDefault="00A05721" w:rsidP="002B2643">
            <w:pPr>
              <w:jc w:val="center"/>
              <w:rPr>
                <w:i w:val="0"/>
              </w:rPr>
            </w:pPr>
            <w:r>
              <w:t>9</w:t>
            </w:r>
          </w:p>
        </w:tc>
        <w:tc>
          <w:tcPr>
            <w:tcW w:w="1010" w:type="dxa"/>
            <w:vAlign w:val="center"/>
          </w:tcPr>
          <w:p w:rsidR="00C00E96" w:rsidRPr="00CF355A" w:rsidRDefault="00A05721" w:rsidP="002B2643">
            <w:pPr>
              <w:jc w:val="center"/>
              <w:rPr>
                <w:i w:val="0"/>
              </w:rPr>
            </w:pPr>
            <w:r>
              <w:t>8</w:t>
            </w:r>
          </w:p>
        </w:tc>
        <w:tc>
          <w:tcPr>
            <w:tcW w:w="1010" w:type="dxa"/>
            <w:vAlign w:val="center"/>
          </w:tcPr>
          <w:p w:rsidR="00C00E96" w:rsidRPr="00CF355A" w:rsidRDefault="00A05721" w:rsidP="002B2643">
            <w:pPr>
              <w:jc w:val="center"/>
              <w:rPr>
                <w:i w:val="0"/>
              </w:rPr>
            </w:pPr>
            <w:r>
              <w:t>6</w:t>
            </w:r>
          </w:p>
        </w:tc>
        <w:tc>
          <w:tcPr>
            <w:tcW w:w="1010" w:type="dxa"/>
            <w:vAlign w:val="center"/>
          </w:tcPr>
          <w:p w:rsidR="00C00E96" w:rsidRPr="00CF355A" w:rsidRDefault="00A05721" w:rsidP="002B2643">
            <w:pPr>
              <w:jc w:val="center"/>
              <w:rPr>
                <w:i w:val="0"/>
              </w:rPr>
            </w:pPr>
            <w:r>
              <w:t>3</w:t>
            </w:r>
          </w:p>
        </w:tc>
        <w:tc>
          <w:tcPr>
            <w:cnfStyle w:val="000100000000"/>
            <w:tcW w:w="1011" w:type="dxa"/>
            <w:vAlign w:val="center"/>
          </w:tcPr>
          <w:p w:rsidR="00C00E96" w:rsidRPr="00CF355A" w:rsidRDefault="00A05721" w:rsidP="002B2643">
            <w:pPr>
              <w:jc w:val="center"/>
              <w:rPr>
                <w:i w:val="0"/>
              </w:rPr>
            </w:pPr>
            <w:r>
              <w:t>2</w:t>
            </w:r>
          </w:p>
        </w:tc>
      </w:tr>
    </w:tbl>
    <w:p w:rsidR="00F81AB4" w:rsidRPr="00CF355A" w:rsidRDefault="00F81AB4" w:rsidP="00F81AB4"/>
    <w:p w:rsidR="00F81AB4" w:rsidRPr="00CF355A" w:rsidRDefault="00F81AB4" w:rsidP="00F81AB4">
      <w:r w:rsidRPr="00CF355A">
        <w:t>Таблица 4. Исследование влияния сопротивления тела человека на величину тока при прикосновении человека к одной из фаз сети с изолированной нейтралью, работающей в аварийном режиме</w:t>
      </w:r>
    </w:p>
    <w:tbl>
      <w:tblPr>
        <w:tblStyle w:val="11"/>
        <w:tblW w:w="0" w:type="auto"/>
        <w:tblLook w:val="01E0"/>
      </w:tblPr>
      <w:tblGrid>
        <w:gridCol w:w="2093"/>
        <w:gridCol w:w="1417"/>
        <w:gridCol w:w="1010"/>
        <w:gridCol w:w="1010"/>
        <w:gridCol w:w="1010"/>
        <w:gridCol w:w="1010"/>
        <w:gridCol w:w="1010"/>
        <w:gridCol w:w="1011"/>
      </w:tblGrid>
      <w:tr w:rsidR="00C00E96" w:rsidRPr="00CF355A" w:rsidTr="002B2643">
        <w:tc>
          <w:tcPr>
            <w:tcW w:w="2093" w:type="dxa"/>
            <w:vAlign w:val="center"/>
          </w:tcPr>
          <w:p w:rsidR="00C00E96" w:rsidRPr="00CF355A" w:rsidRDefault="00C00E96" w:rsidP="002B2643">
            <w:pPr>
              <w:jc w:val="center"/>
            </w:pPr>
            <w:r w:rsidRPr="00CF355A">
              <w:t>Режим работы</w:t>
            </w:r>
          </w:p>
        </w:tc>
        <w:tc>
          <w:tcPr>
            <w:cnfStyle w:val="000100000000"/>
            <w:tcW w:w="7478" w:type="dxa"/>
            <w:gridSpan w:val="7"/>
            <w:vAlign w:val="center"/>
          </w:tcPr>
          <w:p w:rsidR="00C00E96" w:rsidRPr="00CF355A" w:rsidRDefault="00C00E96" w:rsidP="002B2643">
            <w:pPr>
              <w:jc w:val="center"/>
              <w:rPr>
                <w:i w:val="0"/>
              </w:rPr>
            </w:pPr>
            <w:r w:rsidRPr="00CF355A">
              <w:t xml:space="preserve">Результаты измерений для фазы </w:t>
            </w:r>
            <w:r w:rsidR="003A134C" w:rsidRPr="00CF355A">
              <w:t>А</w:t>
            </w:r>
          </w:p>
          <w:p w:rsidR="00C00E96" w:rsidRPr="00CF355A" w:rsidRDefault="00A827DF" w:rsidP="00A86847">
            <w:pPr>
              <w:jc w:val="center"/>
              <w:rPr>
                <w:i w:val="0"/>
              </w:rPr>
            </w:pPr>
            <w:r w:rsidRPr="00CF355A">
              <w:t>R</w:t>
            </w:r>
            <w:r w:rsidR="00A86847">
              <w:rPr>
                <w:vertAlign w:val="subscript"/>
              </w:rPr>
              <w:t>зам</w:t>
            </w:r>
            <w:r w:rsidR="00C00E96" w:rsidRPr="00CF355A">
              <w:t xml:space="preserve"> = 0,</w:t>
            </w:r>
            <w:r w:rsidR="00CF355A">
              <w:t>1</w:t>
            </w:r>
            <w:r w:rsidR="00C00E96" w:rsidRPr="00CF355A">
              <w:t xml:space="preserve"> Ом</w:t>
            </w:r>
          </w:p>
        </w:tc>
      </w:tr>
      <w:tr w:rsidR="00C00E96" w:rsidRPr="00CF355A" w:rsidTr="002B2643">
        <w:tc>
          <w:tcPr>
            <w:tcW w:w="2093" w:type="dxa"/>
            <w:vMerge w:val="restart"/>
            <w:vAlign w:val="center"/>
          </w:tcPr>
          <w:p w:rsidR="00C00E96" w:rsidRPr="00CF355A" w:rsidRDefault="00A827DF" w:rsidP="002B2643">
            <w:pPr>
              <w:jc w:val="center"/>
            </w:pPr>
            <w:r>
              <w:t>Аварийный</w:t>
            </w:r>
          </w:p>
        </w:tc>
        <w:tc>
          <w:tcPr>
            <w:tcW w:w="1417" w:type="dxa"/>
          </w:tcPr>
          <w:p w:rsidR="00C00E96" w:rsidRPr="00CF355A" w:rsidRDefault="00C00E96" w:rsidP="002B2643">
            <w:pPr>
              <w:jc w:val="both"/>
            </w:pPr>
            <w:r w:rsidRPr="00CF355A">
              <w:t>R</w:t>
            </w:r>
            <w:r w:rsidRPr="00CF355A">
              <w:rPr>
                <w:vertAlign w:val="subscript"/>
              </w:rPr>
              <w:t>чел</w:t>
            </w:r>
            <w:r w:rsidRPr="00CF355A">
              <w:t>, кОм</w:t>
            </w:r>
          </w:p>
        </w:tc>
        <w:tc>
          <w:tcPr>
            <w:tcW w:w="1010" w:type="dxa"/>
            <w:vAlign w:val="center"/>
          </w:tcPr>
          <w:p w:rsidR="00C00E96" w:rsidRPr="00CF355A" w:rsidRDefault="00C00E96" w:rsidP="002B2643">
            <w:pPr>
              <w:jc w:val="center"/>
            </w:pPr>
            <w:r w:rsidRPr="00CF355A">
              <w:t>1</w:t>
            </w:r>
          </w:p>
        </w:tc>
        <w:tc>
          <w:tcPr>
            <w:tcW w:w="1010" w:type="dxa"/>
            <w:vAlign w:val="center"/>
          </w:tcPr>
          <w:p w:rsidR="00C00E96" w:rsidRPr="00CF355A" w:rsidRDefault="00C00E96" w:rsidP="002B2643">
            <w:pPr>
              <w:jc w:val="center"/>
            </w:pPr>
            <w:r w:rsidRPr="00CF355A">
              <w:t>2</w:t>
            </w:r>
          </w:p>
        </w:tc>
        <w:tc>
          <w:tcPr>
            <w:tcW w:w="1010" w:type="dxa"/>
            <w:vAlign w:val="center"/>
          </w:tcPr>
          <w:p w:rsidR="00C00E96" w:rsidRPr="00CF355A" w:rsidRDefault="00C00E96" w:rsidP="002B2643">
            <w:pPr>
              <w:jc w:val="center"/>
            </w:pPr>
            <w:r w:rsidRPr="00CF355A">
              <w:t>3</w:t>
            </w:r>
          </w:p>
        </w:tc>
        <w:tc>
          <w:tcPr>
            <w:tcW w:w="1010" w:type="dxa"/>
            <w:vAlign w:val="center"/>
          </w:tcPr>
          <w:p w:rsidR="00C00E96" w:rsidRPr="00CF355A" w:rsidRDefault="00C00E96" w:rsidP="002B2643">
            <w:pPr>
              <w:jc w:val="center"/>
            </w:pPr>
            <w:r w:rsidRPr="00CF355A">
              <w:t>4</w:t>
            </w:r>
          </w:p>
        </w:tc>
        <w:tc>
          <w:tcPr>
            <w:tcW w:w="1010" w:type="dxa"/>
            <w:vAlign w:val="center"/>
          </w:tcPr>
          <w:p w:rsidR="00C00E96" w:rsidRPr="00CF355A" w:rsidRDefault="00C00E96" w:rsidP="002B2643">
            <w:pPr>
              <w:jc w:val="center"/>
            </w:pPr>
            <w:r w:rsidRPr="00CF355A">
              <w:t>5</w:t>
            </w:r>
          </w:p>
        </w:tc>
        <w:tc>
          <w:tcPr>
            <w:cnfStyle w:val="000100000000"/>
            <w:tcW w:w="1011" w:type="dxa"/>
            <w:vAlign w:val="center"/>
          </w:tcPr>
          <w:p w:rsidR="00C00E96" w:rsidRPr="00CF355A" w:rsidRDefault="00C00E96" w:rsidP="002B2643">
            <w:pPr>
              <w:jc w:val="center"/>
              <w:rPr>
                <w:i w:val="0"/>
              </w:rPr>
            </w:pPr>
            <w:r w:rsidRPr="00CF355A">
              <w:t>6</w:t>
            </w:r>
          </w:p>
        </w:tc>
      </w:tr>
      <w:tr w:rsidR="00C00E96" w:rsidRPr="00CF355A" w:rsidTr="002B2643">
        <w:trPr>
          <w:cnfStyle w:val="010000000000"/>
        </w:trPr>
        <w:tc>
          <w:tcPr>
            <w:tcW w:w="2093" w:type="dxa"/>
            <w:vMerge/>
          </w:tcPr>
          <w:p w:rsidR="00C00E96" w:rsidRPr="00CF355A" w:rsidRDefault="00C00E96" w:rsidP="002B2643">
            <w:pPr>
              <w:jc w:val="center"/>
            </w:pPr>
          </w:p>
        </w:tc>
        <w:tc>
          <w:tcPr>
            <w:tcW w:w="1417" w:type="dxa"/>
          </w:tcPr>
          <w:p w:rsidR="00C00E96" w:rsidRPr="00CF355A" w:rsidRDefault="00C00E96" w:rsidP="002B2643">
            <w:pPr>
              <w:jc w:val="center"/>
              <w:rPr>
                <w:i w:val="0"/>
              </w:rPr>
            </w:pPr>
            <w:r w:rsidRPr="00CF355A">
              <w:t>I</w:t>
            </w:r>
            <w:r w:rsidRPr="00CF355A">
              <w:rPr>
                <w:vertAlign w:val="subscript"/>
              </w:rPr>
              <w:t>чел</w:t>
            </w:r>
            <w:r w:rsidRPr="00CF355A">
              <w:t>, мА</w:t>
            </w:r>
          </w:p>
        </w:tc>
        <w:tc>
          <w:tcPr>
            <w:tcW w:w="1010" w:type="dxa"/>
            <w:vAlign w:val="center"/>
          </w:tcPr>
          <w:p w:rsidR="00C00E96" w:rsidRPr="00CF355A" w:rsidRDefault="00A827DF" w:rsidP="002B2643">
            <w:pPr>
              <w:jc w:val="center"/>
              <w:rPr>
                <w:i w:val="0"/>
              </w:rPr>
            </w:pPr>
            <w:r>
              <w:t>68</w:t>
            </w:r>
          </w:p>
        </w:tc>
        <w:tc>
          <w:tcPr>
            <w:tcW w:w="1010" w:type="dxa"/>
            <w:vAlign w:val="center"/>
          </w:tcPr>
          <w:p w:rsidR="00C00E96" w:rsidRPr="00CF355A" w:rsidRDefault="00A827DF" w:rsidP="002B2643">
            <w:pPr>
              <w:jc w:val="center"/>
              <w:rPr>
                <w:i w:val="0"/>
              </w:rPr>
            </w:pPr>
            <w:r>
              <w:t>66</w:t>
            </w:r>
          </w:p>
        </w:tc>
        <w:tc>
          <w:tcPr>
            <w:tcW w:w="1010" w:type="dxa"/>
            <w:vAlign w:val="center"/>
          </w:tcPr>
          <w:p w:rsidR="00C00E96" w:rsidRPr="00CF355A" w:rsidRDefault="00A827DF" w:rsidP="002B2643">
            <w:pPr>
              <w:jc w:val="center"/>
              <w:rPr>
                <w:i w:val="0"/>
              </w:rPr>
            </w:pPr>
            <w:r>
              <w:t>50</w:t>
            </w:r>
          </w:p>
        </w:tc>
        <w:tc>
          <w:tcPr>
            <w:tcW w:w="1010" w:type="dxa"/>
            <w:vAlign w:val="center"/>
          </w:tcPr>
          <w:p w:rsidR="00C00E96" w:rsidRPr="00CF355A" w:rsidRDefault="00A827DF" w:rsidP="002B2643">
            <w:pPr>
              <w:jc w:val="center"/>
              <w:rPr>
                <w:i w:val="0"/>
              </w:rPr>
            </w:pPr>
            <w:r>
              <w:t>40</w:t>
            </w:r>
          </w:p>
        </w:tc>
        <w:tc>
          <w:tcPr>
            <w:tcW w:w="1010" w:type="dxa"/>
            <w:vAlign w:val="center"/>
          </w:tcPr>
          <w:p w:rsidR="00C00E96" w:rsidRPr="00CF355A" w:rsidRDefault="00A827DF" w:rsidP="002B2643">
            <w:pPr>
              <w:jc w:val="center"/>
              <w:rPr>
                <w:i w:val="0"/>
              </w:rPr>
            </w:pPr>
            <w:r>
              <w:t>36</w:t>
            </w:r>
          </w:p>
        </w:tc>
        <w:tc>
          <w:tcPr>
            <w:cnfStyle w:val="000100000000"/>
            <w:tcW w:w="1011" w:type="dxa"/>
            <w:vAlign w:val="center"/>
          </w:tcPr>
          <w:p w:rsidR="00C00E96" w:rsidRPr="00CF355A" w:rsidRDefault="00A827DF" w:rsidP="002B2643">
            <w:pPr>
              <w:jc w:val="center"/>
              <w:rPr>
                <w:i w:val="0"/>
              </w:rPr>
            </w:pPr>
            <w:r>
              <w:t>34</w:t>
            </w:r>
          </w:p>
        </w:tc>
      </w:tr>
    </w:tbl>
    <w:p w:rsidR="00C26CDF" w:rsidRPr="00CF355A" w:rsidRDefault="00C26CDF" w:rsidP="00C26CDF"/>
    <w:p w:rsidR="00465211" w:rsidRPr="00CF355A" w:rsidRDefault="00F81AB4" w:rsidP="00C26CDF">
      <w:r w:rsidRPr="00CF355A">
        <w:t>Таблица 5. Исследование влияния сопротивления тела человека на величину тока при прикосновении человека к одной из фаз сети с глухозаземленной нейтралью</w:t>
      </w:r>
    </w:p>
    <w:tbl>
      <w:tblPr>
        <w:tblStyle w:val="11"/>
        <w:tblW w:w="0" w:type="auto"/>
        <w:tblLook w:val="01E0"/>
      </w:tblPr>
      <w:tblGrid>
        <w:gridCol w:w="2093"/>
        <w:gridCol w:w="1417"/>
        <w:gridCol w:w="1010"/>
        <w:gridCol w:w="1010"/>
        <w:gridCol w:w="1010"/>
        <w:gridCol w:w="1010"/>
        <w:gridCol w:w="1010"/>
        <w:gridCol w:w="1011"/>
      </w:tblGrid>
      <w:tr w:rsidR="0062261B" w:rsidRPr="00CF355A" w:rsidTr="002B2643">
        <w:tc>
          <w:tcPr>
            <w:tcW w:w="2093" w:type="dxa"/>
            <w:vAlign w:val="center"/>
          </w:tcPr>
          <w:p w:rsidR="0062261B" w:rsidRPr="00CF355A" w:rsidRDefault="0062261B" w:rsidP="002B2643">
            <w:pPr>
              <w:jc w:val="center"/>
            </w:pPr>
            <w:r w:rsidRPr="00CF355A">
              <w:t>Режим работы</w:t>
            </w:r>
          </w:p>
        </w:tc>
        <w:tc>
          <w:tcPr>
            <w:cnfStyle w:val="000100000000"/>
            <w:tcW w:w="7478" w:type="dxa"/>
            <w:gridSpan w:val="7"/>
            <w:vAlign w:val="center"/>
          </w:tcPr>
          <w:p w:rsidR="0062261B" w:rsidRPr="00CF355A" w:rsidRDefault="0062261B" w:rsidP="002B2643">
            <w:pPr>
              <w:jc w:val="center"/>
              <w:rPr>
                <w:i w:val="0"/>
              </w:rPr>
            </w:pPr>
            <w:r w:rsidRPr="00CF355A">
              <w:t xml:space="preserve">Результаты измерений для фазы </w:t>
            </w:r>
            <w:r w:rsidR="003A134C" w:rsidRPr="00CF355A">
              <w:t>А</w:t>
            </w:r>
          </w:p>
          <w:p w:rsidR="0062261B" w:rsidRPr="00CF355A" w:rsidRDefault="0062261B" w:rsidP="00A827DF">
            <w:pPr>
              <w:jc w:val="center"/>
              <w:rPr>
                <w:i w:val="0"/>
              </w:rPr>
            </w:pPr>
            <w:r w:rsidRPr="00CF355A">
              <w:t>R</w:t>
            </w:r>
            <w:r w:rsidR="00A827DF" w:rsidRPr="00A827DF">
              <w:rPr>
                <w:vertAlign w:val="subscript"/>
              </w:rPr>
              <w:t>0</w:t>
            </w:r>
            <w:r w:rsidR="00A827DF">
              <w:t xml:space="preserve"> </w:t>
            </w:r>
            <w:r w:rsidRPr="00CF355A">
              <w:t>= 0,</w:t>
            </w:r>
            <w:r w:rsidR="00701BF5">
              <w:t>5</w:t>
            </w:r>
            <w:r w:rsidRPr="00CF355A">
              <w:t xml:space="preserve"> Ом</w:t>
            </w:r>
          </w:p>
        </w:tc>
      </w:tr>
      <w:tr w:rsidR="0062261B" w:rsidRPr="00CF355A" w:rsidTr="002B2643">
        <w:tc>
          <w:tcPr>
            <w:tcW w:w="2093" w:type="dxa"/>
            <w:vMerge w:val="restart"/>
            <w:vAlign w:val="center"/>
          </w:tcPr>
          <w:p w:rsidR="0062261B" w:rsidRPr="00CF355A" w:rsidRDefault="0062261B" w:rsidP="002B2643">
            <w:pPr>
              <w:jc w:val="center"/>
            </w:pPr>
            <w:r w:rsidRPr="00CF355A">
              <w:t>Нормальный</w:t>
            </w:r>
          </w:p>
        </w:tc>
        <w:tc>
          <w:tcPr>
            <w:tcW w:w="1417" w:type="dxa"/>
          </w:tcPr>
          <w:p w:rsidR="0062261B" w:rsidRPr="00CF355A" w:rsidRDefault="0062261B" w:rsidP="002B2643">
            <w:pPr>
              <w:jc w:val="both"/>
            </w:pPr>
            <w:r w:rsidRPr="00CF355A">
              <w:t>R</w:t>
            </w:r>
            <w:r w:rsidRPr="00CF355A">
              <w:rPr>
                <w:vertAlign w:val="subscript"/>
              </w:rPr>
              <w:t>чел</w:t>
            </w:r>
            <w:r w:rsidRPr="00CF355A">
              <w:t>, кОм</w:t>
            </w:r>
          </w:p>
        </w:tc>
        <w:tc>
          <w:tcPr>
            <w:tcW w:w="1010" w:type="dxa"/>
            <w:vAlign w:val="center"/>
          </w:tcPr>
          <w:p w:rsidR="0062261B" w:rsidRPr="00CF355A" w:rsidRDefault="0062261B" w:rsidP="002B2643">
            <w:pPr>
              <w:jc w:val="center"/>
            </w:pPr>
            <w:r w:rsidRPr="00CF355A">
              <w:t>1</w:t>
            </w:r>
          </w:p>
        </w:tc>
        <w:tc>
          <w:tcPr>
            <w:tcW w:w="1010" w:type="dxa"/>
            <w:vAlign w:val="center"/>
          </w:tcPr>
          <w:p w:rsidR="0062261B" w:rsidRPr="00CF355A" w:rsidRDefault="0062261B" w:rsidP="002B2643">
            <w:pPr>
              <w:jc w:val="center"/>
            </w:pPr>
            <w:r w:rsidRPr="00CF355A">
              <w:t>2</w:t>
            </w:r>
          </w:p>
        </w:tc>
        <w:tc>
          <w:tcPr>
            <w:tcW w:w="1010" w:type="dxa"/>
            <w:vAlign w:val="center"/>
          </w:tcPr>
          <w:p w:rsidR="0062261B" w:rsidRPr="00CF355A" w:rsidRDefault="0062261B" w:rsidP="002B2643">
            <w:pPr>
              <w:jc w:val="center"/>
            </w:pPr>
            <w:r w:rsidRPr="00CF355A">
              <w:t>3</w:t>
            </w:r>
          </w:p>
        </w:tc>
        <w:tc>
          <w:tcPr>
            <w:tcW w:w="1010" w:type="dxa"/>
            <w:vAlign w:val="center"/>
          </w:tcPr>
          <w:p w:rsidR="0062261B" w:rsidRPr="00CF355A" w:rsidRDefault="0062261B" w:rsidP="002B2643">
            <w:pPr>
              <w:jc w:val="center"/>
            </w:pPr>
            <w:r w:rsidRPr="00CF355A">
              <w:t>4</w:t>
            </w:r>
          </w:p>
        </w:tc>
        <w:tc>
          <w:tcPr>
            <w:tcW w:w="1010" w:type="dxa"/>
            <w:vAlign w:val="center"/>
          </w:tcPr>
          <w:p w:rsidR="0062261B" w:rsidRPr="00CF355A" w:rsidRDefault="0062261B" w:rsidP="002B2643">
            <w:pPr>
              <w:jc w:val="center"/>
            </w:pPr>
            <w:r w:rsidRPr="00CF355A">
              <w:t>5</w:t>
            </w:r>
          </w:p>
        </w:tc>
        <w:tc>
          <w:tcPr>
            <w:cnfStyle w:val="000100000000"/>
            <w:tcW w:w="1011" w:type="dxa"/>
            <w:vAlign w:val="center"/>
          </w:tcPr>
          <w:p w:rsidR="0062261B" w:rsidRPr="00CF355A" w:rsidRDefault="0062261B" w:rsidP="002B2643">
            <w:pPr>
              <w:jc w:val="center"/>
              <w:rPr>
                <w:i w:val="0"/>
              </w:rPr>
            </w:pPr>
            <w:r w:rsidRPr="00CF355A">
              <w:t>6</w:t>
            </w:r>
          </w:p>
        </w:tc>
      </w:tr>
      <w:tr w:rsidR="0062261B" w:rsidRPr="00CF355A" w:rsidTr="002B2643">
        <w:trPr>
          <w:cnfStyle w:val="010000000000"/>
        </w:trPr>
        <w:tc>
          <w:tcPr>
            <w:tcW w:w="2093" w:type="dxa"/>
            <w:vMerge/>
          </w:tcPr>
          <w:p w:rsidR="0062261B" w:rsidRPr="00CF355A" w:rsidRDefault="0062261B" w:rsidP="002B2643">
            <w:pPr>
              <w:jc w:val="center"/>
            </w:pPr>
          </w:p>
        </w:tc>
        <w:tc>
          <w:tcPr>
            <w:tcW w:w="1417" w:type="dxa"/>
          </w:tcPr>
          <w:p w:rsidR="0062261B" w:rsidRPr="00CF355A" w:rsidRDefault="0062261B" w:rsidP="002B2643">
            <w:pPr>
              <w:jc w:val="center"/>
              <w:rPr>
                <w:i w:val="0"/>
              </w:rPr>
            </w:pPr>
            <w:r w:rsidRPr="00CF355A">
              <w:t>I</w:t>
            </w:r>
            <w:r w:rsidRPr="00CF355A">
              <w:rPr>
                <w:vertAlign w:val="subscript"/>
              </w:rPr>
              <w:t>чел</w:t>
            </w:r>
            <w:r w:rsidRPr="00CF355A">
              <w:t>, мА</w:t>
            </w:r>
          </w:p>
        </w:tc>
        <w:tc>
          <w:tcPr>
            <w:tcW w:w="1010" w:type="dxa"/>
            <w:vAlign w:val="center"/>
          </w:tcPr>
          <w:p w:rsidR="0062261B" w:rsidRPr="00CF355A" w:rsidRDefault="00A827DF" w:rsidP="002B2643">
            <w:pPr>
              <w:jc w:val="center"/>
              <w:rPr>
                <w:i w:val="0"/>
              </w:rPr>
            </w:pPr>
            <w:r>
              <w:t>66</w:t>
            </w:r>
          </w:p>
        </w:tc>
        <w:tc>
          <w:tcPr>
            <w:tcW w:w="1010" w:type="dxa"/>
            <w:vAlign w:val="center"/>
          </w:tcPr>
          <w:p w:rsidR="0062261B" w:rsidRPr="00CF355A" w:rsidRDefault="00A827DF" w:rsidP="002B2643">
            <w:pPr>
              <w:jc w:val="center"/>
              <w:rPr>
                <w:i w:val="0"/>
              </w:rPr>
            </w:pPr>
            <w:r>
              <w:t>56</w:t>
            </w:r>
          </w:p>
        </w:tc>
        <w:tc>
          <w:tcPr>
            <w:tcW w:w="1010" w:type="dxa"/>
            <w:vAlign w:val="center"/>
          </w:tcPr>
          <w:p w:rsidR="0062261B" w:rsidRPr="00CF355A" w:rsidRDefault="00A827DF" w:rsidP="002B2643">
            <w:pPr>
              <w:jc w:val="center"/>
              <w:rPr>
                <w:i w:val="0"/>
              </w:rPr>
            </w:pPr>
            <w:r>
              <w:t>40</w:t>
            </w:r>
          </w:p>
        </w:tc>
        <w:tc>
          <w:tcPr>
            <w:tcW w:w="1010" w:type="dxa"/>
            <w:vAlign w:val="center"/>
          </w:tcPr>
          <w:p w:rsidR="0062261B" w:rsidRPr="00CF355A" w:rsidRDefault="00A827DF" w:rsidP="002B2643">
            <w:pPr>
              <w:jc w:val="center"/>
              <w:rPr>
                <w:i w:val="0"/>
              </w:rPr>
            </w:pPr>
            <w:r>
              <w:t>30</w:t>
            </w:r>
          </w:p>
        </w:tc>
        <w:tc>
          <w:tcPr>
            <w:tcW w:w="1010" w:type="dxa"/>
            <w:vAlign w:val="center"/>
          </w:tcPr>
          <w:p w:rsidR="0062261B" w:rsidRPr="00CF355A" w:rsidRDefault="00A827DF" w:rsidP="002B2643">
            <w:pPr>
              <w:jc w:val="center"/>
              <w:rPr>
                <w:i w:val="0"/>
              </w:rPr>
            </w:pPr>
            <w:r>
              <w:t>26</w:t>
            </w:r>
          </w:p>
        </w:tc>
        <w:tc>
          <w:tcPr>
            <w:cnfStyle w:val="000100000000"/>
            <w:tcW w:w="1011" w:type="dxa"/>
            <w:vAlign w:val="center"/>
          </w:tcPr>
          <w:p w:rsidR="0062261B" w:rsidRPr="00CF355A" w:rsidRDefault="00A827DF" w:rsidP="002B2643">
            <w:pPr>
              <w:jc w:val="center"/>
              <w:rPr>
                <w:i w:val="0"/>
              </w:rPr>
            </w:pPr>
            <w:r>
              <w:t>24</w:t>
            </w:r>
          </w:p>
        </w:tc>
      </w:tr>
    </w:tbl>
    <w:p w:rsidR="00F81AB4" w:rsidRPr="00CF355A" w:rsidRDefault="00F81AB4" w:rsidP="00C26CDF"/>
    <w:p w:rsidR="00465211" w:rsidRPr="00CF355A" w:rsidRDefault="00F81AB4" w:rsidP="00C26CDF">
      <w:r w:rsidRPr="00CF355A">
        <w:t>Таблица 6. Исследование влияния сопротивления тела человека на величину тока при прикосновении человека к одной из фаз сети с глухозаземленной нейтралью, работающей в аварийном режиме</w:t>
      </w:r>
    </w:p>
    <w:tbl>
      <w:tblPr>
        <w:tblStyle w:val="11"/>
        <w:tblW w:w="0" w:type="auto"/>
        <w:tblLook w:val="01E0"/>
      </w:tblPr>
      <w:tblGrid>
        <w:gridCol w:w="2093"/>
        <w:gridCol w:w="1417"/>
        <w:gridCol w:w="1010"/>
        <w:gridCol w:w="1010"/>
        <w:gridCol w:w="1010"/>
        <w:gridCol w:w="1010"/>
        <w:gridCol w:w="1010"/>
        <w:gridCol w:w="1011"/>
      </w:tblGrid>
      <w:tr w:rsidR="0062261B" w:rsidRPr="00CF355A" w:rsidTr="002B2643">
        <w:tc>
          <w:tcPr>
            <w:tcW w:w="2093" w:type="dxa"/>
            <w:vAlign w:val="center"/>
          </w:tcPr>
          <w:p w:rsidR="0062261B" w:rsidRPr="00CF355A" w:rsidRDefault="0062261B" w:rsidP="002B2643">
            <w:pPr>
              <w:jc w:val="center"/>
            </w:pPr>
            <w:r w:rsidRPr="00CF355A">
              <w:t>Режим работы</w:t>
            </w:r>
          </w:p>
        </w:tc>
        <w:tc>
          <w:tcPr>
            <w:cnfStyle w:val="000100000000"/>
            <w:tcW w:w="7478" w:type="dxa"/>
            <w:gridSpan w:val="7"/>
            <w:vAlign w:val="center"/>
          </w:tcPr>
          <w:p w:rsidR="0062261B" w:rsidRPr="00CF355A" w:rsidRDefault="0062261B" w:rsidP="002B2643">
            <w:pPr>
              <w:jc w:val="center"/>
              <w:rPr>
                <w:i w:val="0"/>
              </w:rPr>
            </w:pPr>
            <w:r w:rsidRPr="00CF355A">
              <w:t xml:space="preserve">Результаты измерений для фазы </w:t>
            </w:r>
            <w:r w:rsidR="003A134C" w:rsidRPr="00CF355A">
              <w:t>А</w:t>
            </w:r>
          </w:p>
          <w:p w:rsidR="0062261B" w:rsidRPr="00CF355A" w:rsidRDefault="00C76271" w:rsidP="003A134C">
            <w:pPr>
              <w:jc w:val="center"/>
              <w:rPr>
                <w:i w:val="0"/>
              </w:rPr>
            </w:pPr>
            <w:r w:rsidRPr="00CF355A">
              <w:t>R</w:t>
            </w:r>
            <w:r w:rsidRPr="00A827DF">
              <w:rPr>
                <w:vertAlign w:val="subscript"/>
              </w:rPr>
              <w:t>0</w:t>
            </w:r>
            <w:r w:rsidR="0062261B" w:rsidRPr="00CF355A">
              <w:t xml:space="preserve"> = 0,</w:t>
            </w:r>
            <w:r w:rsidR="00701BF5">
              <w:t>1</w:t>
            </w:r>
            <w:r w:rsidR="0062261B" w:rsidRPr="00CF355A">
              <w:t xml:space="preserve"> Ом</w:t>
            </w:r>
          </w:p>
        </w:tc>
      </w:tr>
      <w:tr w:rsidR="0062261B" w:rsidRPr="00CF355A" w:rsidTr="002B2643">
        <w:tc>
          <w:tcPr>
            <w:tcW w:w="2093" w:type="dxa"/>
            <w:vMerge w:val="restart"/>
            <w:vAlign w:val="center"/>
          </w:tcPr>
          <w:p w:rsidR="0062261B" w:rsidRPr="00CF355A" w:rsidRDefault="00A827DF" w:rsidP="002B2643">
            <w:pPr>
              <w:jc w:val="center"/>
            </w:pPr>
            <w:r>
              <w:t>Аварийный</w:t>
            </w:r>
          </w:p>
        </w:tc>
        <w:tc>
          <w:tcPr>
            <w:tcW w:w="1417" w:type="dxa"/>
          </w:tcPr>
          <w:p w:rsidR="0062261B" w:rsidRPr="00CF355A" w:rsidRDefault="0062261B" w:rsidP="002B2643">
            <w:pPr>
              <w:jc w:val="both"/>
            </w:pPr>
            <w:r w:rsidRPr="00CF355A">
              <w:t>R</w:t>
            </w:r>
            <w:r w:rsidRPr="00CF355A">
              <w:rPr>
                <w:vertAlign w:val="subscript"/>
              </w:rPr>
              <w:t>чел</w:t>
            </w:r>
            <w:r w:rsidRPr="00CF355A">
              <w:t>, кОм</w:t>
            </w:r>
          </w:p>
        </w:tc>
        <w:tc>
          <w:tcPr>
            <w:tcW w:w="1010" w:type="dxa"/>
            <w:vAlign w:val="center"/>
          </w:tcPr>
          <w:p w:rsidR="0062261B" w:rsidRPr="00CF355A" w:rsidRDefault="0062261B" w:rsidP="002B2643">
            <w:pPr>
              <w:jc w:val="center"/>
            </w:pPr>
            <w:r w:rsidRPr="00CF355A">
              <w:t>1</w:t>
            </w:r>
          </w:p>
        </w:tc>
        <w:tc>
          <w:tcPr>
            <w:tcW w:w="1010" w:type="dxa"/>
            <w:vAlign w:val="center"/>
          </w:tcPr>
          <w:p w:rsidR="0062261B" w:rsidRPr="00CF355A" w:rsidRDefault="0062261B" w:rsidP="002B2643">
            <w:pPr>
              <w:jc w:val="center"/>
            </w:pPr>
            <w:r w:rsidRPr="00CF355A">
              <w:t>2</w:t>
            </w:r>
          </w:p>
        </w:tc>
        <w:tc>
          <w:tcPr>
            <w:tcW w:w="1010" w:type="dxa"/>
            <w:vAlign w:val="center"/>
          </w:tcPr>
          <w:p w:rsidR="0062261B" w:rsidRPr="00CF355A" w:rsidRDefault="0062261B" w:rsidP="002B2643">
            <w:pPr>
              <w:jc w:val="center"/>
            </w:pPr>
            <w:r w:rsidRPr="00CF355A">
              <w:t>3</w:t>
            </w:r>
          </w:p>
        </w:tc>
        <w:tc>
          <w:tcPr>
            <w:tcW w:w="1010" w:type="dxa"/>
            <w:vAlign w:val="center"/>
          </w:tcPr>
          <w:p w:rsidR="0062261B" w:rsidRPr="00CF355A" w:rsidRDefault="0062261B" w:rsidP="002B2643">
            <w:pPr>
              <w:jc w:val="center"/>
            </w:pPr>
            <w:r w:rsidRPr="00CF355A">
              <w:t>4</w:t>
            </w:r>
          </w:p>
        </w:tc>
        <w:tc>
          <w:tcPr>
            <w:tcW w:w="1010" w:type="dxa"/>
            <w:vAlign w:val="center"/>
          </w:tcPr>
          <w:p w:rsidR="0062261B" w:rsidRPr="00CF355A" w:rsidRDefault="0062261B" w:rsidP="002B2643">
            <w:pPr>
              <w:jc w:val="center"/>
            </w:pPr>
            <w:r w:rsidRPr="00CF355A">
              <w:t>5</w:t>
            </w:r>
          </w:p>
        </w:tc>
        <w:tc>
          <w:tcPr>
            <w:cnfStyle w:val="000100000000"/>
            <w:tcW w:w="1011" w:type="dxa"/>
            <w:vAlign w:val="center"/>
          </w:tcPr>
          <w:p w:rsidR="0062261B" w:rsidRPr="00CF355A" w:rsidRDefault="0062261B" w:rsidP="002B2643">
            <w:pPr>
              <w:jc w:val="center"/>
              <w:rPr>
                <w:i w:val="0"/>
              </w:rPr>
            </w:pPr>
            <w:r w:rsidRPr="00CF355A">
              <w:t>6</w:t>
            </w:r>
          </w:p>
        </w:tc>
      </w:tr>
      <w:tr w:rsidR="0062261B" w:rsidRPr="00CF355A" w:rsidTr="002B2643">
        <w:trPr>
          <w:cnfStyle w:val="010000000000"/>
        </w:trPr>
        <w:tc>
          <w:tcPr>
            <w:tcW w:w="2093" w:type="dxa"/>
            <w:vMerge/>
          </w:tcPr>
          <w:p w:rsidR="0062261B" w:rsidRPr="00CF355A" w:rsidRDefault="0062261B" w:rsidP="002B2643">
            <w:pPr>
              <w:jc w:val="center"/>
            </w:pPr>
          </w:p>
        </w:tc>
        <w:tc>
          <w:tcPr>
            <w:tcW w:w="1417" w:type="dxa"/>
          </w:tcPr>
          <w:p w:rsidR="0062261B" w:rsidRPr="00CF355A" w:rsidRDefault="0062261B" w:rsidP="002B2643">
            <w:pPr>
              <w:jc w:val="center"/>
              <w:rPr>
                <w:i w:val="0"/>
              </w:rPr>
            </w:pPr>
            <w:r w:rsidRPr="00CF355A">
              <w:t>I</w:t>
            </w:r>
            <w:r w:rsidRPr="00CF355A">
              <w:rPr>
                <w:vertAlign w:val="subscript"/>
              </w:rPr>
              <w:t>чел</w:t>
            </w:r>
            <w:r w:rsidRPr="00CF355A">
              <w:t>, мА</w:t>
            </w:r>
          </w:p>
        </w:tc>
        <w:tc>
          <w:tcPr>
            <w:tcW w:w="1010" w:type="dxa"/>
            <w:vAlign w:val="center"/>
          </w:tcPr>
          <w:p w:rsidR="0062261B" w:rsidRPr="00CF355A" w:rsidRDefault="000679F8" w:rsidP="002B2643">
            <w:pPr>
              <w:jc w:val="center"/>
              <w:rPr>
                <w:i w:val="0"/>
              </w:rPr>
            </w:pPr>
            <w:r>
              <w:t>76</w:t>
            </w:r>
          </w:p>
        </w:tc>
        <w:tc>
          <w:tcPr>
            <w:tcW w:w="1010" w:type="dxa"/>
            <w:vAlign w:val="center"/>
          </w:tcPr>
          <w:p w:rsidR="0062261B" w:rsidRPr="00CF355A" w:rsidRDefault="000679F8" w:rsidP="002B2643">
            <w:pPr>
              <w:jc w:val="center"/>
              <w:rPr>
                <w:i w:val="0"/>
              </w:rPr>
            </w:pPr>
            <w:r>
              <w:t>65</w:t>
            </w:r>
          </w:p>
        </w:tc>
        <w:tc>
          <w:tcPr>
            <w:tcW w:w="1010" w:type="dxa"/>
            <w:vAlign w:val="center"/>
          </w:tcPr>
          <w:p w:rsidR="0062261B" w:rsidRPr="00CF355A" w:rsidRDefault="000679F8" w:rsidP="002B2643">
            <w:pPr>
              <w:jc w:val="center"/>
              <w:rPr>
                <w:i w:val="0"/>
              </w:rPr>
            </w:pPr>
            <w:r>
              <w:t>50</w:t>
            </w:r>
          </w:p>
        </w:tc>
        <w:tc>
          <w:tcPr>
            <w:tcW w:w="1010" w:type="dxa"/>
            <w:vAlign w:val="center"/>
          </w:tcPr>
          <w:p w:rsidR="0062261B" w:rsidRPr="00CF355A" w:rsidRDefault="000679F8" w:rsidP="002B2643">
            <w:pPr>
              <w:jc w:val="center"/>
              <w:rPr>
                <w:i w:val="0"/>
              </w:rPr>
            </w:pPr>
            <w:r>
              <w:t>40</w:t>
            </w:r>
          </w:p>
        </w:tc>
        <w:tc>
          <w:tcPr>
            <w:tcW w:w="1010" w:type="dxa"/>
            <w:vAlign w:val="center"/>
          </w:tcPr>
          <w:p w:rsidR="0062261B" w:rsidRPr="00CF355A" w:rsidRDefault="000679F8" w:rsidP="002B2643">
            <w:pPr>
              <w:jc w:val="center"/>
              <w:rPr>
                <w:i w:val="0"/>
              </w:rPr>
            </w:pPr>
            <w:r>
              <w:t>36</w:t>
            </w:r>
          </w:p>
        </w:tc>
        <w:tc>
          <w:tcPr>
            <w:cnfStyle w:val="000100000000"/>
            <w:tcW w:w="1011" w:type="dxa"/>
            <w:vAlign w:val="center"/>
          </w:tcPr>
          <w:p w:rsidR="0062261B" w:rsidRPr="00CF355A" w:rsidRDefault="000679F8" w:rsidP="002B2643">
            <w:pPr>
              <w:jc w:val="center"/>
              <w:rPr>
                <w:i w:val="0"/>
              </w:rPr>
            </w:pPr>
            <w:r>
              <w:t>34</w:t>
            </w:r>
          </w:p>
        </w:tc>
      </w:tr>
    </w:tbl>
    <w:p w:rsidR="00465211" w:rsidRPr="00CF355A" w:rsidRDefault="00465211" w:rsidP="003E4C42">
      <w:pPr>
        <w:jc w:val="center"/>
        <w:rPr>
          <w:lang w:val="en-US"/>
        </w:rPr>
      </w:pPr>
    </w:p>
    <w:p w:rsidR="00465211" w:rsidRPr="00CF355A" w:rsidRDefault="00465211" w:rsidP="003E4C42">
      <w:pPr>
        <w:jc w:val="center"/>
      </w:pPr>
    </w:p>
    <w:p w:rsidR="00C26CDF" w:rsidRPr="00CF355A" w:rsidRDefault="00C26CDF">
      <w:r w:rsidRPr="00CF355A">
        <w:br w:type="page"/>
      </w:r>
    </w:p>
    <w:p w:rsidR="00E6543F" w:rsidRPr="00CF355A" w:rsidRDefault="00F81AB4" w:rsidP="00F81AB4">
      <w:r w:rsidRPr="00CF355A">
        <w:lastRenderedPageBreak/>
        <w:t xml:space="preserve">Таблица 7. Исследование изоляции трехфазной сети переменного тока </w:t>
      </w:r>
    </w:p>
    <w:p w:rsidR="00F81AB4" w:rsidRPr="00CF355A" w:rsidRDefault="00F81AB4" w:rsidP="00F81AB4"/>
    <w:tbl>
      <w:tblPr>
        <w:tblStyle w:val="11"/>
        <w:tblW w:w="0" w:type="auto"/>
        <w:tblLook w:val="01E0"/>
      </w:tblPr>
      <w:tblGrid>
        <w:gridCol w:w="3218"/>
        <w:gridCol w:w="3176"/>
        <w:gridCol w:w="3177"/>
      </w:tblGrid>
      <w:tr w:rsidR="00E6543F" w:rsidRPr="003B3521">
        <w:tc>
          <w:tcPr>
            <w:tcW w:w="3284" w:type="dxa"/>
            <w:vMerge w:val="restart"/>
            <w:vAlign w:val="center"/>
          </w:tcPr>
          <w:p w:rsidR="00E6543F" w:rsidRPr="003B3521" w:rsidRDefault="00E6543F" w:rsidP="00C26CDF">
            <w:pPr>
              <w:jc w:val="center"/>
            </w:pPr>
            <w:r w:rsidRPr="003B3521">
              <w:t>Наименование фазы</w:t>
            </w:r>
          </w:p>
        </w:tc>
        <w:tc>
          <w:tcPr>
            <w:cnfStyle w:val="000100000000"/>
            <w:tcW w:w="6569" w:type="dxa"/>
            <w:gridSpan w:val="2"/>
            <w:vAlign w:val="center"/>
          </w:tcPr>
          <w:p w:rsidR="00E6543F" w:rsidRPr="003B3521" w:rsidRDefault="00E6543F" w:rsidP="00C26CDF">
            <w:pPr>
              <w:jc w:val="center"/>
              <w:rPr>
                <w:i w:val="0"/>
              </w:rPr>
            </w:pPr>
            <w:r w:rsidRPr="003B3521">
              <w:rPr>
                <w:i w:val="0"/>
              </w:rPr>
              <w:t>Результаты измерения и расчётов</w:t>
            </w:r>
          </w:p>
        </w:tc>
      </w:tr>
      <w:tr w:rsidR="00E6543F" w:rsidRPr="003B3521">
        <w:tc>
          <w:tcPr>
            <w:tcW w:w="3284" w:type="dxa"/>
            <w:vMerge/>
            <w:vAlign w:val="center"/>
          </w:tcPr>
          <w:p w:rsidR="00E6543F" w:rsidRPr="003B3521" w:rsidRDefault="00E6543F" w:rsidP="00C26CDF">
            <w:pPr>
              <w:jc w:val="center"/>
            </w:pPr>
          </w:p>
        </w:tc>
        <w:tc>
          <w:tcPr>
            <w:tcW w:w="3284" w:type="dxa"/>
            <w:vAlign w:val="center"/>
          </w:tcPr>
          <w:p w:rsidR="00E6543F" w:rsidRPr="003B3521" w:rsidRDefault="00E6543F" w:rsidP="00C26CDF">
            <w:pPr>
              <w:jc w:val="center"/>
            </w:pPr>
            <w:r w:rsidRPr="003B3521">
              <w:t>R</w:t>
            </w:r>
            <w:r w:rsidRPr="003B3521">
              <w:rPr>
                <w:vertAlign w:val="subscript"/>
              </w:rPr>
              <w:t>из</w:t>
            </w:r>
            <w:r w:rsidRPr="003B3521">
              <w:t>, МОм</w:t>
            </w:r>
          </w:p>
        </w:tc>
        <w:tc>
          <w:tcPr>
            <w:cnfStyle w:val="000100000000"/>
            <w:tcW w:w="3285" w:type="dxa"/>
            <w:tcBorders>
              <w:bottom w:val="single" w:sz="6" w:space="0" w:color="000000"/>
            </w:tcBorders>
            <w:vAlign w:val="center"/>
          </w:tcPr>
          <w:p w:rsidR="00E6543F" w:rsidRPr="003B3521" w:rsidRDefault="00E6543F" w:rsidP="00C26CDF">
            <w:pPr>
              <w:jc w:val="center"/>
              <w:rPr>
                <w:i w:val="0"/>
              </w:rPr>
            </w:pPr>
            <w:r w:rsidRPr="003B3521">
              <w:rPr>
                <w:i w:val="0"/>
              </w:rPr>
              <w:t>R</w:t>
            </w:r>
            <w:r w:rsidRPr="003B3521">
              <w:rPr>
                <w:i w:val="0"/>
                <w:vertAlign w:val="subscript"/>
              </w:rPr>
              <w:t>доп</w:t>
            </w:r>
            <w:r w:rsidRPr="003B3521">
              <w:rPr>
                <w:i w:val="0"/>
              </w:rPr>
              <w:t>, МОм</w:t>
            </w:r>
          </w:p>
        </w:tc>
      </w:tr>
      <w:tr w:rsidR="00E6543F" w:rsidRPr="003B3521">
        <w:tc>
          <w:tcPr>
            <w:tcW w:w="3284" w:type="dxa"/>
            <w:vAlign w:val="center"/>
          </w:tcPr>
          <w:p w:rsidR="00E6543F" w:rsidRPr="003B3521" w:rsidRDefault="00E6543F" w:rsidP="00C26CDF">
            <w:pPr>
              <w:jc w:val="center"/>
            </w:pPr>
            <w:r w:rsidRPr="003B3521">
              <w:t>А</w:t>
            </w:r>
          </w:p>
        </w:tc>
        <w:tc>
          <w:tcPr>
            <w:tcW w:w="3284" w:type="dxa"/>
            <w:vAlign w:val="center"/>
          </w:tcPr>
          <w:p w:rsidR="00E6543F" w:rsidRPr="003B3521" w:rsidRDefault="000679F8" w:rsidP="00C26CDF">
            <w:pPr>
              <w:jc w:val="center"/>
            </w:pPr>
            <w:r w:rsidRPr="003B3521">
              <w:rPr>
                <w:lang w:val="en-US"/>
              </w:rPr>
              <w:t>&gt;</w:t>
            </w:r>
            <w:r w:rsidR="001F72D9" w:rsidRPr="003B3521">
              <w:t>500</w:t>
            </w:r>
          </w:p>
        </w:tc>
        <w:tc>
          <w:tcPr>
            <w:cnfStyle w:val="000100000000"/>
            <w:tcW w:w="3285" w:type="dxa"/>
            <w:vMerge w:val="restart"/>
            <w:shd w:val="clear" w:color="auto" w:fill="E0E0E0"/>
            <w:vAlign w:val="center"/>
          </w:tcPr>
          <w:p w:rsidR="00E6543F" w:rsidRPr="003B3521" w:rsidRDefault="001F72D9" w:rsidP="00C26CDF">
            <w:pPr>
              <w:jc w:val="center"/>
              <w:rPr>
                <w:i w:val="0"/>
              </w:rPr>
            </w:pPr>
            <w:r w:rsidRPr="003B3521">
              <w:rPr>
                <w:i w:val="0"/>
              </w:rPr>
              <w:t>0,5</w:t>
            </w:r>
          </w:p>
        </w:tc>
      </w:tr>
      <w:tr w:rsidR="00E6543F" w:rsidRPr="003B3521">
        <w:tc>
          <w:tcPr>
            <w:tcW w:w="3284" w:type="dxa"/>
            <w:vAlign w:val="center"/>
          </w:tcPr>
          <w:p w:rsidR="00E6543F" w:rsidRPr="003B3521" w:rsidRDefault="00E6543F" w:rsidP="00C26CDF">
            <w:pPr>
              <w:jc w:val="center"/>
            </w:pPr>
            <w:r w:rsidRPr="003B3521">
              <w:t>Б</w:t>
            </w:r>
          </w:p>
        </w:tc>
        <w:tc>
          <w:tcPr>
            <w:tcW w:w="3284" w:type="dxa"/>
            <w:vAlign w:val="center"/>
          </w:tcPr>
          <w:p w:rsidR="00E6543F" w:rsidRPr="003B3521" w:rsidRDefault="001F72D9" w:rsidP="000679F8">
            <w:pPr>
              <w:jc w:val="center"/>
              <w:rPr>
                <w:lang w:val="en-US"/>
              </w:rPr>
            </w:pPr>
            <w:r w:rsidRPr="003B3521">
              <w:t>0,</w:t>
            </w:r>
            <w:r w:rsidR="000679F8" w:rsidRPr="003B3521">
              <w:rPr>
                <w:lang w:val="en-US"/>
              </w:rPr>
              <w:t>8</w:t>
            </w:r>
          </w:p>
        </w:tc>
        <w:tc>
          <w:tcPr>
            <w:cnfStyle w:val="000100000000"/>
            <w:tcW w:w="3285" w:type="dxa"/>
            <w:vMerge/>
            <w:shd w:val="clear" w:color="auto" w:fill="E0E0E0"/>
            <w:vAlign w:val="center"/>
          </w:tcPr>
          <w:p w:rsidR="00E6543F" w:rsidRPr="003B3521" w:rsidRDefault="00E6543F" w:rsidP="005F12AA">
            <w:pPr>
              <w:spacing w:line="360" w:lineRule="auto"/>
              <w:jc w:val="center"/>
              <w:rPr>
                <w:i w:val="0"/>
              </w:rPr>
            </w:pPr>
          </w:p>
        </w:tc>
      </w:tr>
      <w:tr w:rsidR="00E6543F" w:rsidRPr="003B3521">
        <w:trPr>
          <w:cnfStyle w:val="010000000000"/>
        </w:trPr>
        <w:tc>
          <w:tcPr>
            <w:tcW w:w="3284" w:type="dxa"/>
            <w:vAlign w:val="center"/>
          </w:tcPr>
          <w:p w:rsidR="00E6543F" w:rsidRPr="003B3521" w:rsidRDefault="00E6543F" w:rsidP="00C26CDF">
            <w:pPr>
              <w:jc w:val="center"/>
              <w:rPr>
                <w:i w:val="0"/>
              </w:rPr>
            </w:pPr>
            <w:r w:rsidRPr="003B3521">
              <w:rPr>
                <w:i w:val="0"/>
              </w:rPr>
              <w:t>С</w:t>
            </w:r>
          </w:p>
        </w:tc>
        <w:tc>
          <w:tcPr>
            <w:tcW w:w="3284" w:type="dxa"/>
            <w:vAlign w:val="center"/>
          </w:tcPr>
          <w:p w:rsidR="00E6543F" w:rsidRPr="003B3521" w:rsidRDefault="001F72D9" w:rsidP="00C26CDF">
            <w:pPr>
              <w:jc w:val="center"/>
              <w:rPr>
                <w:i w:val="0"/>
              </w:rPr>
            </w:pPr>
            <w:r w:rsidRPr="003B3521">
              <w:rPr>
                <w:i w:val="0"/>
              </w:rPr>
              <w:t>0</w:t>
            </w:r>
          </w:p>
        </w:tc>
        <w:tc>
          <w:tcPr>
            <w:cnfStyle w:val="000100000000"/>
            <w:tcW w:w="3285" w:type="dxa"/>
            <w:vMerge/>
            <w:shd w:val="clear" w:color="auto" w:fill="E0E0E0"/>
            <w:vAlign w:val="center"/>
          </w:tcPr>
          <w:p w:rsidR="00E6543F" w:rsidRPr="003B3521" w:rsidRDefault="00E6543F" w:rsidP="005F12AA">
            <w:pPr>
              <w:spacing w:line="360" w:lineRule="auto"/>
              <w:jc w:val="center"/>
              <w:rPr>
                <w:i w:val="0"/>
              </w:rPr>
            </w:pPr>
          </w:p>
        </w:tc>
      </w:tr>
    </w:tbl>
    <w:p w:rsidR="001F72D9" w:rsidRPr="003B3521" w:rsidRDefault="001F72D9" w:rsidP="003E4C42">
      <w:pPr>
        <w:jc w:val="center"/>
      </w:pPr>
    </w:p>
    <w:p w:rsidR="00F81AB4" w:rsidRPr="003B3521" w:rsidRDefault="00F81AB4" w:rsidP="00F81AB4">
      <w:r w:rsidRPr="003B3521">
        <w:t>Таблица 8. Исследование изоляции проводов</w:t>
      </w:r>
    </w:p>
    <w:p w:rsidR="00F81AB4" w:rsidRPr="003B3521" w:rsidRDefault="00F81AB4" w:rsidP="001F72D9">
      <w:pPr>
        <w:tabs>
          <w:tab w:val="left" w:pos="4095"/>
        </w:tabs>
      </w:pPr>
    </w:p>
    <w:tbl>
      <w:tblPr>
        <w:tblStyle w:val="11"/>
        <w:tblW w:w="0" w:type="auto"/>
        <w:tblLook w:val="01E0"/>
      </w:tblPr>
      <w:tblGrid>
        <w:gridCol w:w="3190"/>
        <w:gridCol w:w="3203"/>
        <w:gridCol w:w="3178"/>
      </w:tblGrid>
      <w:tr w:rsidR="001F72D9" w:rsidRPr="003B3521" w:rsidTr="00F12AEB">
        <w:tc>
          <w:tcPr>
            <w:tcW w:w="3190" w:type="dxa"/>
            <w:vAlign w:val="center"/>
          </w:tcPr>
          <w:p w:rsidR="001F72D9" w:rsidRPr="003B3521" w:rsidRDefault="001F72D9" w:rsidP="00C26CDF">
            <w:pPr>
              <w:jc w:val="center"/>
            </w:pPr>
            <w:r w:rsidRPr="003B3521">
              <w:t>Марка провода</w:t>
            </w:r>
          </w:p>
        </w:tc>
        <w:tc>
          <w:tcPr>
            <w:tcW w:w="3203" w:type="dxa"/>
            <w:vAlign w:val="center"/>
          </w:tcPr>
          <w:p w:rsidR="001F72D9" w:rsidRPr="003B3521" w:rsidRDefault="001F72D9" w:rsidP="008D69C3">
            <w:pPr>
              <w:jc w:val="center"/>
            </w:pPr>
            <w:r w:rsidRPr="003B3521">
              <w:t>Результаты измерения</w:t>
            </w:r>
            <w:r w:rsidR="00C26CDF" w:rsidRPr="003B3521">
              <w:t xml:space="preserve"> </w:t>
            </w:r>
            <w:r w:rsidRPr="003B3521">
              <w:t>R</w:t>
            </w:r>
            <w:r w:rsidRPr="003B3521">
              <w:rPr>
                <w:vertAlign w:val="subscript"/>
              </w:rPr>
              <w:t>изм</w:t>
            </w:r>
            <w:r w:rsidR="008D69C3">
              <w:t>, МО</w:t>
            </w:r>
            <w:r w:rsidRPr="003B3521">
              <w:t>м</w:t>
            </w:r>
          </w:p>
        </w:tc>
        <w:tc>
          <w:tcPr>
            <w:cnfStyle w:val="000100000000"/>
            <w:tcW w:w="3178" w:type="dxa"/>
            <w:tcBorders>
              <w:bottom w:val="single" w:sz="6" w:space="0" w:color="000000"/>
            </w:tcBorders>
            <w:vAlign w:val="center"/>
          </w:tcPr>
          <w:p w:rsidR="001F72D9" w:rsidRPr="003B3521" w:rsidRDefault="001F72D9" w:rsidP="005137D7">
            <w:pPr>
              <w:jc w:val="center"/>
              <w:rPr>
                <w:i w:val="0"/>
                <w:iCs w:val="0"/>
              </w:rPr>
            </w:pPr>
            <w:r w:rsidRPr="003B3521">
              <w:rPr>
                <w:i w:val="0"/>
              </w:rPr>
              <w:t>R</w:t>
            </w:r>
            <w:r w:rsidRPr="003B3521">
              <w:rPr>
                <w:i w:val="0"/>
                <w:vertAlign w:val="subscript"/>
              </w:rPr>
              <w:t>доп</w:t>
            </w:r>
            <w:r w:rsidRPr="003B3521">
              <w:rPr>
                <w:i w:val="0"/>
              </w:rPr>
              <w:t>,</w:t>
            </w:r>
            <w:r w:rsidR="00C26CDF" w:rsidRPr="003B3521">
              <w:rPr>
                <w:i w:val="0"/>
              </w:rPr>
              <w:t xml:space="preserve"> </w:t>
            </w:r>
            <w:r w:rsidRPr="003B3521">
              <w:rPr>
                <w:i w:val="0"/>
              </w:rPr>
              <w:t>М</w:t>
            </w:r>
            <w:r w:rsidR="005137D7" w:rsidRPr="003B3521">
              <w:rPr>
                <w:i w:val="0"/>
                <w:iCs w:val="0"/>
              </w:rPr>
              <w:t>Ом</w:t>
            </w:r>
          </w:p>
        </w:tc>
      </w:tr>
      <w:tr w:rsidR="00F12AEB" w:rsidRPr="003B3521" w:rsidTr="00F12AEB">
        <w:tc>
          <w:tcPr>
            <w:tcW w:w="3190" w:type="dxa"/>
            <w:vAlign w:val="center"/>
          </w:tcPr>
          <w:p w:rsidR="00F12AEB" w:rsidRPr="003B3521" w:rsidRDefault="00F12AEB" w:rsidP="00C26CDF">
            <w:pPr>
              <w:jc w:val="center"/>
            </w:pPr>
            <w:r w:rsidRPr="003B3521">
              <w:t>БПВЛ</w:t>
            </w:r>
          </w:p>
        </w:tc>
        <w:tc>
          <w:tcPr>
            <w:tcW w:w="3203" w:type="dxa"/>
            <w:vAlign w:val="center"/>
          </w:tcPr>
          <w:p w:rsidR="00F12AEB" w:rsidRPr="003B3521" w:rsidRDefault="00F12AEB" w:rsidP="00C26CDF">
            <w:pPr>
              <w:jc w:val="center"/>
              <w:rPr>
                <w:lang w:val="en-US"/>
              </w:rPr>
            </w:pPr>
            <w:r w:rsidRPr="003B3521">
              <w:rPr>
                <w:lang w:val="en-US"/>
              </w:rPr>
              <w:t>5</w:t>
            </w:r>
          </w:p>
        </w:tc>
        <w:tc>
          <w:tcPr>
            <w:cnfStyle w:val="000100000000"/>
            <w:tcW w:w="3178" w:type="dxa"/>
            <w:shd w:val="clear" w:color="auto" w:fill="E0E0E0"/>
          </w:tcPr>
          <w:p w:rsidR="00F12AEB" w:rsidRPr="003B3521" w:rsidRDefault="00F12AEB" w:rsidP="00F12AEB">
            <w:pPr>
              <w:jc w:val="center"/>
              <w:rPr>
                <w:i w:val="0"/>
              </w:rPr>
            </w:pPr>
            <w:r w:rsidRPr="003B3521">
              <w:rPr>
                <w:i w:val="0"/>
              </w:rPr>
              <w:t>0,5</w:t>
            </w:r>
          </w:p>
        </w:tc>
      </w:tr>
      <w:tr w:rsidR="00F12AEB" w:rsidRPr="003B3521" w:rsidTr="00F12AEB">
        <w:tc>
          <w:tcPr>
            <w:tcW w:w="3190" w:type="dxa"/>
            <w:vAlign w:val="center"/>
          </w:tcPr>
          <w:p w:rsidR="00F12AEB" w:rsidRPr="003B3521" w:rsidRDefault="00F12AEB" w:rsidP="00C26CDF">
            <w:pPr>
              <w:jc w:val="center"/>
            </w:pPr>
            <w:r w:rsidRPr="003B3521">
              <w:t>БПВЛЭ</w:t>
            </w:r>
          </w:p>
        </w:tc>
        <w:tc>
          <w:tcPr>
            <w:tcW w:w="3203" w:type="dxa"/>
            <w:vAlign w:val="center"/>
          </w:tcPr>
          <w:p w:rsidR="00F12AEB" w:rsidRPr="003B3521" w:rsidRDefault="00F12AEB" w:rsidP="00C26CDF">
            <w:pPr>
              <w:jc w:val="center"/>
              <w:rPr>
                <w:lang w:val="en-US"/>
              </w:rPr>
            </w:pPr>
            <w:r w:rsidRPr="003B3521">
              <w:rPr>
                <w:lang w:val="en-US"/>
              </w:rPr>
              <w:t>&gt;500</w:t>
            </w:r>
          </w:p>
        </w:tc>
        <w:tc>
          <w:tcPr>
            <w:cnfStyle w:val="000100000000"/>
            <w:tcW w:w="3178" w:type="dxa"/>
            <w:shd w:val="clear" w:color="auto" w:fill="E0E0E0"/>
          </w:tcPr>
          <w:p w:rsidR="00F12AEB" w:rsidRPr="003B3521" w:rsidRDefault="00F12AEB" w:rsidP="00F12AEB">
            <w:pPr>
              <w:jc w:val="center"/>
              <w:rPr>
                <w:i w:val="0"/>
              </w:rPr>
            </w:pPr>
            <w:r w:rsidRPr="003B3521">
              <w:rPr>
                <w:i w:val="0"/>
              </w:rPr>
              <w:t>0,5</w:t>
            </w:r>
          </w:p>
        </w:tc>
      </w:tr>
      <w:tr w:rsidR="00F12AEB" w:rsidRPr="003B3521" w:rsidTr="00F12AEB">
        <w:tc>
          <w:tcPr>
            <w:tcW w:w="3190" w:type="dxa"/>
            <w:vAlign w:val="center"/>
          </w:tcPr>
          <w:p w:rsidR="00F12AEB" w:rsidRPr="003B3521" w:rsidRDefault="00F12AEB" w:rsidP="00C26CDF">
            <w:pPr>
              <w:jc w:val="center"/>
            </w:pPr>
            <w:r w:rsidRPr="003B3521">
              <w:t>БПТ</w:t>
            </w:r>
          </w:p>
        </w:tc>
        <w:tc>
          <w:tcPr>
            <w:tcW w:w="3203" w:type="dxa"/>
            <w:vAlign w:val="center"/>
          </w:tcPr>
          <w:p w:rsidR="00F12AEB" w:rsidRPr="003B3521" w:rsidRDefault="00F12AEB" w:rsidP="00C26CDF">
            <w:pPr>
              <w:jc w:val="center"/>
              <w:rPr>
                <w:lang w:val="en-US"/>
              </w:rPr>
            </w:pPr>
            <w:r w:rsidRPr="003B3521">
              <w:rPr>
                <w:lang w:val="en-US"/>
              </w:rPr>
              <w:t>7</w:t>
            </w:r>
            <w:r w:rsidRPr="003B3521">
              <w:t>,</w:t>
            </w:r>
            <w:r w:rsidRPr="003B3521">
              <w:rPr>
                <w:lang w:val="en-US"/>
              </w:rPr>
              <w:t>5</w:t>
            </w:r>
          </w:p>
        </w:tc>
        <w:tc>
          <w:tcPr>
            <w:cnfStyle w:val="000100000000"/>
            <w:tcW w:w="3178" w:type="dxa"/>
            <w:shd w:val="clear" w:color="auto" w:fill="E0E0E0"/>
          </w:tcPr>
          <w:p w:rsidR="00F12AEB" w:rsidRPr="003B3521" w:rsidRDefault="00F12AEB" w:rsidP="00F12AEB">
            <w:pPr>
              <w:jc w:val="center"/>
              <w:rPr>
                <w:i w:val="0"/>
              </w:rPr>
            </w:pPr>
            <w:r w:rsidRPr="003B3521">
              <w:rPr>
                <w:i w:val="0"/>
              </w:rPr>
              <w:t>0,5</w:t>
            </w:r>
          </w:p>
        </w:tc>
      </w:tr>
      <w:tr w:rsidR="00F12AEB" w:rsidRPr="003B3521" w:rsidTr="00F12AEB">
        <w:tc>
          <w:tcPr>
            <w:tcW w:w="3190" w:type="dxa"/>
            <w:vAlign w:val="center"/>
          </w:tcPr>
          <w:p w:rsidR="00F12AEB" w:rsidRPr="003B3521" w:rsidRDefault="00F12AEB" w:rsidP="00C26CDF">
            <w:pPr>
              <w:jc w:val="center"/>
            </w:pPr>
            <w:r w:rsidRPr="003B3521">
              <w:t>БПТЭ</w:t>
            </w:r>
          </w:p>
        </w:tc>
        <w:tc>
          <w:tcPr>
            <w:tcW w:w="3203" w:type="dxa"/>
            <w:vAlign w:val="center"/>
          </w:tcPr>
          <w:p w:rsidR="00F12AEB" w:rsidRPr="003B3521" w:rsidRDefault="00F12AEB" w:rsidP="00C26CDF">
            <w:pPr>
              <w:jc w:val="center"/>
            </w:pPr>
            <w:r w:rsidRPr="003B3521">
              <w:rPr>
                <w:lang w:val="en-US"/>
              </w:rPr>
              <w:t>&gt;500</w:t>
            </w:r>
          </w:p>
        </w:tc>
        <w:tc>
          <w:tcPr>
            <w:cnfStyle w:val="000100000000"/>
            <w:tcW w:w="3178" w:type="dxa"/>
            <w:shd w:val="clear" w:color="auto" w:fill="E0E0E0"/>
          </w:tcPr>
          <w:p w:rsidR="00F12AEB" w:rsidRPr="003B3521" w:rsidRDefault="00F12AEB" w:rsidP="00F12AEB">
            <w:pPr>
              <w:jc w:val="center"/>
              <w:rPr>
                <w:i w:val="0"/>
              </w:rPr>
            </w:pPr>
            <w:r w:rsidRPr="003B3521">
              <w:rPr>
                <w:i w:val="0"/>
              </w:rPr>
              <w:t>0,5</w:t>
            </w:r>
          </w:p>
        </w:tc>
      </w:tr>
      <w:tr w:rsidR="00F12AEB" w:rsidRPr="003B3521" w:rsidTr="00F12AEB">
        <w:tc>
          <w:tcPr>
            <w:tcW w:w="3190" w:type="dxa"/>
            <w:vAlign w:val="center"/>
          </w:tcPr>
          <w:p w:rsidR="00F12AEB" w:rsidRPr="003B3521" w:rsidRDefault="00F12AEB" w:rsidP="00C26CDF">
            <w:pPr>
              <w:jc w:val="center"/>
            </w:pPr>
            <w:r w:rsidRPr="003B3521">
              <w:t>ПР</w:t>
            </w:r>
          </w:p>
        </w:tc>
        <w:tc>
          <w:tcPr>
            <w:tcW w:w="3203" w:type="dxa"/>
            <w:vAlign w:val="center"/>
          </w:tcPr>
          <w:p w:rsidR="00F12AEB" w:rsidRPr="003B3521" w:rsidRDefault="00F12AEB" w:rsidP="00C26CDF">
            <w:pPr>
              <w:jc w:val="center"/>
            </w:pPr>
            <w:r w:rsidRPr="003B3521">
              <w:t>0,8</w:t>
            </w:r>
          </w:p>
        </w:tc>
        <w:tc>
          <w:tcPr>
            <w:cnfStyle w:val="000100000000"/>
            <w:tcW w:w="3178" w:type="dxa"/>
            <w:shd w:val="clear" w:color="auto" w:fill="E0E0E0"/>
          </w:tcPr>
          <w:p w:rsidR="00F12AEB" w:rsidRPr="003B3521" w:rsidRDefault="00F12AEB" w:rsidP="00F12AEB">
            <w:pPr>
              <w:jc w:val="center"/>
              <w:rPr>
                <w:i w:val="0"/>
              </w:rPr>
            </w:pPr>
            <w:r w:rsidRPr="003B3521">
              <w:rPr>
                <w:i w:val="0"/>
              </w:rPr>
              <w:t>0,5</w:t>
            </w:r>
          </w:p>
        </w:tc>
      </w:tr>
      <w:tr w:rsidR="00F12AEB" w:rsidRPr="003B3521" w:rsidTr="00F12AEB">
        <w:trPr>
          <w:cnfStyle w:val="010000000000"/>
        </w:trPr>
        <w:tc>
          <w:tcPr>
            <w:tcW w:w="3190" w:type="dxa"/>
            <w:vAlign w:val="center"/>
          </w:tcPr>
          <w:p w:rsidR="00F12AEB" w:rsidRPr="003B3521" w:rsidRDefault="00F12AEB" w:rsidP="00C26CDF">
            <w:pPr>
              <w:jc w:val="center"/>
              <w:rPr>
                <w:i w:val="0"/>
                <w:iCs w:val="0"/>
              </w:rPr>
            </w:pPr>
            <w:r w:rsidRPr="003B3521">
              <w:rPr>
                <w:i w:val="0"/>
              </w:rPr>
              <w:t>АПР</w:t>
            </w:r>
          </w:p>
        </w:tc>
        <w:tc>
          <w:tcPr>
            <w:tcW w:w="3203" w:type="dxa"/>
            <w:vAlign w:val="center"/>
          </w:tcPr>
          <w:p w:rsidR="00F12AEB" w:rsidRPr="003B3521" w:rsidRDefault="00F12AEB" w:rsidP="00C26CDF">
            <w:pPr>
              <w:jc w:val="center"/>
              <w:rPr>
                <w:i w:val="0"/>
                <w:iCs w:val="0"/>
              </w:rPr>
            </w:pPr>
            <w:r w:rsidRPr="003B3521">
              <w:rPr>
                <w:i w:val="0"/>
              </w:rPr>
              <w:t>0,8</w:t>
            </w:r>
          </w:p>
        </w:tc>
        <w:tc>
          <w:tcPr>
            <w:cnfStyle w:val="000100000000"/>
            <w:tcW w:w="3178" w:type="dxa"/>
            <w:shd w:val="clear" w:color="auto" w:fill="E0E0E0"/>
          </w:tcPr>
          <w:p w:rsidR="00F12AEB" w:rsidRPr="003B3521" w:rsidRDefault="00F12AEB" w:rsidP="00F12AEB">
            <w:pPr>
              <w:jc w:val="center"/>
              <w:rPr>
                <w:i w:val="0"/>
              </w:rPr>
            </w:pPr>
            <w:r w:rsidRPr="003B3521">
              <w:rPr>
                <w:i w:val="0"/>
              </w:rPr>
              <w:t>0,5</w:t>
            </w:r>
          </w:p>
        </w:tc>
      </w:tr>
    </w:tbl>
    <w:p w:rsidR="001F72D9" w:rsidRPr="003B3521" w:rsidRDefault="001F72D9" w:rsidP="001F72D9">
      <w:pPr>
        <w:tabs>
          <w:tab w:val="left" w:pos="4095"/>
        </w:tabs>
      </w:pPr>
    </w:p>
    <w:p w:rsidR="001E3F1C" w:rsidRDefault="001E3F1C" w:rsidP="003E4C42">
      <w:pPr>
        <w:jc w:val="center"/>
      </w:pPr>
      <w:r>
        <w:t>4. Графики полученных теоретических и экспериментальных зависимостей</w:t>
      </w:r>
    </w:p>
    <w:p w:rsidR="00F81AB4" w:rsidRPr="00A3231D" w:rsidRDefault="00F81AB4" w:rsidP="003E4C42">
      <w:pPr>
        <w:jc w:val="center"/>
      </w:pPr>
    </w:p>
    <w:p w:rsidR="00F81AB4" w:rsidRDefault="0069570D" w:rsidP="00F81AB4">
      <w:r>
        <w:rPr>
          <w:noProof/>
        </w:rPr>
        <w:drawing>
          <wp:inline distT="0" distB="0" distL="0" distR="0">
            <wp:extent cx="5943600" cy="32004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1E3F1C" w:rsidRPr="00F81AB4" w:rsidRDefault="00F81AB4" w:rsidP="00F81AB4">
      <w:pPr>
        <w:jc w:val="center"/>
      </w:pPr>
      <w:r>
        <w:t xml:space="preserve">Рисунок 1. График зависимости </w:t>
      </w:r>
      <w:r>
        <w:rPr>
          <w:lang w:val="en-US"/>
        </w:rPr>
        <w:t>Z</w:t>
      </w:r>
      <w:r w:rsidRPr="00F81AB4">
        <w:t>(</w:t>
      </w:r>
      <w:r>
        <w:rPr>
          <w:lang w:val="en-US"/>
        </w:rPr>
        <w:t>f</w:t>
      </w:r>
      <w:r w:rsidRPr="00F81AB4">
        <w:t xml:space="preserve">) </w:t>
      </w:r>
      <w:r>
        <w:rPr>
          <w:lang w:val="en-US"/>
        </w:rPr>
        <w:t>f</w:t>
      </w:r>
      <w:r w:rsidRPr="00F81AB4">
        <w:t xml:space="preserve">&lt;100 </w:t>
      </w:r>
      <w:r>
        <w:t xml:space="preserve">Гц. </w:t>
      </w:r>
    </w:p>
    <w:p w:rsidR="001E3F1C" w:rsidRPr="00470CF0" w:rsidRDefault="00F92763" w:rsidP="003E4C42">
      <w:pPr>
        <w:jc w:val="center"/>
      </w:pPr>
      <w:r>
        <w:rPr>
          <w:noProof/>
        </w:rPr>
        <w:lastRenderedPageBreak/>
        <w:drawing>
          <wp:inline distT="0" distB="0" distL="0" distR="0">
            <wp:extent cx="5638800" cy="2905125"/>
            <wp:effectExtent l="19050" t="0" r="1905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2D330A" w:rsidRDefault="002D330A" w:rsidP="003E4C42">
      <w:pPr>
        <w:jc w:val="center"/>
      </w:pPr>
      <w:r>
        <w:t xml:space="preserve">Рисунок 2. График зависимости </w:t>
      </w:r>
      <w:r>
        <w:rPr>
          <w:lang w:val="en-US"/>
        </w:rPr>
        <w:t>Z</w:t>
      </w:r>
      <w:r w:rsidRPr="00F81AB4">
        <w:t>(</w:t>
      </w:r>
      <w:r w:rsidR="00E3656E">
        <w:rPr>
          <w:lang w:val="en-US"/>
        </w:rPr>
        <w:t>lg</w:t>
      </w:r>
      <w:r w:rsidR="00E3656E" w:rsidRPr="00E3656E">
        <w:t xml:space="preserve"> </w:t>
      </w:r>
      <w:r>
        <w:rPr>
          <w:lang w:val="en-US"/>
        </w:rPr>
        <w:t>f</w:t>
      </w:r>
      <w:r w:rsidRPr="00F81AB4">
        <w:t xml:space="preserve">) </w:t>
      </w:r>
      <w:r>
        <w:rPr>
          <w:lang w:val="en-US"/>
        </w:rPr>
        <w:t>f</w:t>
      </w:r>
      <w:r w:rsidRPr="002D330A">
        <w:t>&gt;</w:t>
      </w:r>
      <w:r w:rsidRPr="00F81AB4">
        <w:t xml:space="preserve">100 </w:t>
      </w:r>
      <w:r>
        <w:t xml:space="preserve">Гц. </w:t>
      </w:r>
    </w:p>
    <w:p w:rsidR="006F49CD" w:rsidRDefault="006F49CD" w:rsidP="003E4C42">
      <w:pPr>
        <w:jc w:val="center"/>
      </w:pPr>
    </w:p>
    <w:p w:rsidR="001E3F1C" w:rsidRPr="00470CF0" w:rsidRDefault="00B3287E" w:rsidP="003E4C42">
      <w:pPr>
        <w:jc w:val="center"/>
      </w:pPr>
      <w:r w:rsidRPr="00B3287E">
        <w:drawing>
          <wp:inline distT="0" distB="0" distL="0" distR="0">
            <wp:extent cx="5638800" cy="2905125"/>
            <wp:effectExtent l="19050" t="0" r="19050" b="0"/>
            <wp:docPr id="9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:rsidR="005142A6" w:rsidRPr="003C4508" w:rsidRDefault="002D330A" w:rsidP="003E4C42">
      <w:pPr>
        <w:jc w:val="center"/>
      </w:pPr>
      <w:r w:rsidRPr="002D330A">
        <w:t xml:space="preserve">Рисунок </w:t>
      </w:r>
      <w:r w:rsidR="00E3656E" w:rsidRPr="003C4508">
        <w:t>3</w:t>
      </w:r>
      <w:r w:rsidRPr="002D330A">
        <w:t xml:space="preserve">. График зависимости Iчел(Rчел) при прикосновении человека к одной из фаз сети с </w:t>
      </w:r>
      <w:r>
        <w:t xml:space="preserve">изолированной </w:t>
      </w:r>
      <w:r w:rsidRPr="002D330A">
        <w:t>нейтралью</w:t>
      </w:r>
      <w:r>
        <w:t xml:space="preserve">. </w:t>
      </w:r>
    </w:p>
    <w:p w:rsidR="00E3656E" w:rsidRPr="003C4508" w:rsidRDefault="001C090B" w:rsidP="003E4C42">
      <w:pPr>
        <w:jc w:val="center"/>
      </w:pPr>
      <w:r w:rsidRPr="001C090B">
        <w:lastRenderedPageBreak/>
        <w:drawing>
          <wp:inline distT="0" distB="0" distL="0" distR="0">
            <wp:extent cx="5638800" cy="2905125"/>
            <wp:effectExtent l="19050" t="0" r="19050" b="0"/>
            <wp:docPr id="5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5142A6" w:rsidRDefault="002D330A" w:rsidP="002D330A">
      <w:pPr>
        <w:jc w:val="center"/>
      </w:pPr>
      <w:r w:rsidRPr="002D330A">
        <w:t xml:space="preserve">Рисунок </w:t>
      </w:r>
      <w:r w:rsidR="00E3656E" w:rsidRPr="003C4508">
        <w:t>4</w:t>
      </w:r>
      <w:r w:rsidRPr="002D330A">
        <w:t>. График зависимости Iчел(R</w:t>
      </w:r>
      <w:r>
        <w:t>из</w:t>
      </w:r>
      <w:r w:rsidRPr="002D330A">
        <w:t xml:space="preserve">) при прикосновении человека к одной из фаз сети с </w:t>
      </w:r>
      <w:r>
        <w:t xml:space="preserve">изолированной </w:t>
      </w:r>
      <w:r w:rsidRPr="002D330A">
        <w:t>нейтралью</w:t>
      </w:r>
      <w:r>
        <w:t xml:space="preserve">. </w:t>
      </w:r>
    </w:p>
    <w:p w:rsidR="004D566A" w:rsidRDefault="004D566A" w:rsidP="002D330A">
      <w:pPr>
        <w:jc w:val="center"/>
      </w:pPr>
    </w:p>
    <w:p w:rsidR="005142A6" w:rsidRPr="00470CF0" w:rsidRDefault="001C090B" w:rsidP="005F12AA">
      <w:pPr>
        <w:tabs>
          <w:tab w:val="left" w:pos="5220"/>
        </w:tabs>
        <w:jc w:val="center"/>
      </w:pPr>
      <w:r w:rsidRPr="001C090B">
        <w:drawing>
          <wp:inline distT="0" distB="0" distL="0" distR="0">
            <wp:extent cx="5638800" cy="2905125"/>
            <wp:effectExtent l="19050" t="0" r="19050" b="0"/>
            <wp:docPr id="6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2D330A" w:rsidRPr="001E3F1C" w:rsidRDefault="002D330A" w:rsidP="002D330A">
      <w:pPr>
        <w:jc w:val="center"/>
      </w:pPr>
      <w:r w:rsidRPr="002D330A">
        <w:t xml:space="preserve">Рисунок </w:t>
      </w:r>
      <w:r w:rsidR="00E3656E" w:rsidRPr="003C4508">
        <w:t>5</w:t>
      </w:r>
      <w:r w:rsidRPr="002D330A">
        <w:t xml:space="preserve">. График зависимости Iчел(Rчел) при прикосновении человека к одной из фаз сети с </w:t>
      </w:r>
      <w:r>
        <w:t xml:space="preserve">изолированной </w:t>
      </w:r>
      <w:r w:rsidRPr="002D330A">
        <w:t>нейтралью</w:t>
      </w:r>
      <w:r>
        <w:t xml:space="preserve"> в аварийном режиме. </w:t>
      </w:r>
    </w:p>
    <w:p w:rsidR="005F12AA" w:rsidRPr="00470CF0" w:rsidRDefault="003A0D2E" w:rsidP="003E4C42">
      <w:pPr>
        <w:jc w:val="center"/>
      </w:pPr>
      <w:r w:rsidRPr="003A0D2E">
        <w:lastRenderedPageBreak/>
        <w:drawing>
          <wp:inline distT="0" distB="0" distL="0" distR="0">
            <wp:extent cx="5638800" cy="2905125"/>
            <wp:effectExtent l="19050" t="0" r="19050" b="0"/>
            <wp:docPr id="11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2D330A" w:rsidRDefault="002D330A" w:rsidP="002D330A">
      <w:pPr>
        <w:jc w:val="center"/>
      </w:pPr>
      <w:r w:rsidRPr="002D330A">
        <w:t xml:space="preserve">Рисунок </w:t>
      </w:r>
      <w:r w:rsidR="00E3656E" w:rsidRPr="003C4508">
        <w:t>6</w:t>
      </w:r>
      <w:r w:rsidRPr="002D330A">
        <w:t xml:space="preserve">. График зависимости Iчел(Rчел) при прикосновении человека к одной из фаз сети с </w:t>
      </w:r>
      <w:r>
        <w:t xml:space="preserve">глухозаземленной изолированной </w:t>
      </w:r>
      <w:r w:rsidRPr="002D330A">
        <w:t>нейтралью</w:t>
      </w:r>
      <w:r w:rsidR="00E3656E" w:rsidRPr="00E3656E">
        <w:t>.</w:t>
      </w:r>
    </w:p>
    <w:p w:rsidR="003A0D2E" w:rsidRPr="00E3656E" w:rsidRDefault="003A0D2E" w:rsidP="002D330A">
      <w:pPr>
        <w:jc w:val="center"/>
      </w:pPr>
    </w:p>
    <w:p w:rsidR="005F12AA" w:rsidRPr="00512251" w:rsidRDefault="001C090B" w:rsidP="002D330A">
      <w:pPr>
        <w:tabs>
          <w:tab w:val="left" w:pos="5250"/>
        </w:tabs>
        <w:jc w:val="center"/>
      </w:pPr>
      <w:r w:rsidRPr="001C090B">
        <w:drawing>
          <wp:inline distT="0" distB="0" distL="0" distR="0">
            <wp:extent cx="5638800" cy="2905125"/>
            <wp:effectExtent l="19050" t="0" r="19050" b="0"/>
            <wp:docPr id="8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2D330A" w:rsidRPr="00E3656E" w:rsidRDefault="002D330A" w:rsidP="002D330A">
      <w:pPr>
        <w:jc w:val="center"/>
      </w:pPr>
      <w:r w:rsidRPr="002D330A">
        <w:t xml:space="preserve">Рисунок </w:t>
      </w:r>
      <w:r w:rsidR="00E3656E" w:rsidRPr="003C4508">
        <w:t>7</w:t>
      </w:r>
      <w:r w:rsidRPr="002D330A">
        <w:t xml:space="preserve">. График зависимости Iчел(Rчел) при прикосновении человека к одной из фаз сети с </w:t>
      </w:r>
      <w:r>
        <w:t xml:space="preserve">глухозаземленной изолированной </w:t>
      </w:r>
      <w:r w:rsidRPr="002D330A">
        <w:t>нейтралью</w:t>
      </w:r>
      <w:r>
        <w:t xml:space="preserve"> в аварийном режиме</w:t>
      </w:r>
      <w:r w:rsidR="00E3656E" w:rsidRPr="00E3656E">
        <w:t>.</w:t>
      </w:r>
    </w:p>
    <w:p w:rsidR="00670C56" w:rsidRDefault="0055281F" w:rsidP="003E4C42">
      <w:pPr>
        <w:jc w:val="center"/>
      </w:pPr>
      <w:r w:rsidRPr="005F12AA">
        <w:br w:type="page"/>
      </w:r>
      <w:r w:rsidR="008913E8">
        <w:lastRenderedPageBreak/>
        <w:t>8</w:t>
      </w:r>
      <w:r w:rsidR="003E4C42">
        <w:t>.</w:t>
      </w:r>
      <w:r w:rsidR="00670C56" w:rsidRPr="00670C56">
        <w:t xml:space="preserve"> Выводы</w:t>
      </w:r>
      <w:r w:rsidR="00670C56">
        <w:t>:</w:t>
      </w:r>
    </w:p>
    <w:p w:rsidR="00DD0F2B" w:rsidRDefault="00DD0F2B" w:rsidP="003E4C42">
      <w:pPr>
        <w:jc w:val="center"/>
      </w:pPr>
    </w:p>
    <w:p w:rsidR="006B43CF" w:rsidRPr="00B60ED2" w:rsidRDefault="00DD0F2B" w:rsidP="006B43CF">
      <w:r>
        <w:t>1)  Высокая частота переменного тока почти  полностью устраняет влияние емкостного сопротивления кожи</w:t>
      </w:r>
      <w:r w:rsidR="008D4A80">
        <w:t>,</w:t>
      </w:r>
      <w:r>
        <w:t xml:space="preserve"> тем самым многокра</w:t>
      </w:r>
      <w:r w:rsidR="008D4A80">
        <w:t xml:space="preserve">тно снижая полное сопротивление </w:t>
      </w:r>
      <w:r>
        <w:t xml:space="preserve">человеческого тела. Таким образом, даже напряжение всего в </w:t>
      </w:r>
      <w:r w:rsidR="008D4A80">
        <w:t xml:space="preserve">1В </w:t>
      </w:r>
      <w:r>
        <w:t xml:space="preserve"> на частоте в 20 кГц создает ток в 0,0</w:t>
      </w:r>
      <w:r w:rsidR="002B2643">
        <w:t>21</w:t>
      </w:r>
      <w:r>
        <w:t xml:space="preserve"> А</w:t>
      </w:r>
      <w:r w:rsidR="00B60ED2">
        <w:t>.</w:t>
      </w:r>
    </w:p>
    <w:p w:rsidR="00DD0F2B" w:rsidRDefault="00DD0F2B" w:rsidP="006B43CF">
      <w:r>
        <w:t xml:space="preserve">2) </w:t>
      </w:r>
      <w:r w:rsidR="002D5F22">
        <w:t>Результаты измерений в полном соответствии с теоретическим материалом показывают, что прикосновение к сети в аварийном режиме значительно опаснее (в 10 раз) в случае изолированной нейтрали и относительно опаснее (примерно на 10%) в случае глухозаземленной нейтрали.</w:t>
      </w:r>
      <w:r w:rsidR="00800A63">
        <w:t xml:space="preserve"> Так же, схема с глухозаземленной нейтралью значительно опасней схемы с изолированной нейтралью.</w:t>
      </w:r>
    </w:p>
    <w:p w:rsidR="002D5F22" w:rsidRDefault="002D5F22" w:rsidP="006B43CF">
      <w:r>
        <w:t xml:space="preserve">3) </w:t>
      </w:r>
      <w:r w:rsidR="00CB250C">
        <w:t xml:space="preserve">При исследовании изоляции трехфазной сети было выявлено нарушение ТБ, вызыванное недопустимым </w:t>
      </w:r>
      <w:r w:rsidR="00E72269">
        <w:t>уровнем изоляции фазы С</w:t>
      </w:r>
      <w:r w:rsidR="00CB250C">
        <w:t>.</w:t>
      </w:r>
    </w:p>
    <w:p w:rsidR="00E72269" w:rsidRDefault="00E72269" w:rsidP="006B43CF">
      <w:r>
        <w:t>4) Исследумые кабеля продемонстрировали достаточное сопротивление изоляции, при условии эксплуатации в сетях с напряжением не выше 1 кВ.</w:t>
      </w:r>
    </w:p>
    <w:sectPr w:rsidR="00E72269" w:rsidSect="00092F28">
      <w:footerReference w:type="even" r:id="rId44"/>
      <w:footerReference w:type="default" r:id="rId45"/>
      <w:type w:val="oddPage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C8E" w:rsidRDefault="00760C8E">
      <w:r>
        <w:separator/>
      </w:r>
    </w:p>
  </w:endnote>
  <w:endnote w:type="continuationSeparator" w:id="0">
    <w:p w:rsidR="00760C8E" w:rsidRDefault="00760C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0C8" w:rsidRDefault="00B45BD6" w:rsidP="00DE555C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3750C8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750C8" w:rsidRDefault="003750C8" w:rsidP="00150367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0C8" w:rsidRDefault="00B45BD6" w:rsidP="00DE555C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3750C8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269">
      <w:rPr>
        <w:rStyle w:val="a6"/>
        <w:noProof/>
      </w:rPr>
      <w:t>10</w:t>
    </w:r>
    <w:r>
      <w:rPr>
        <w:rStyle w:val="a6"/>
      </w:rPr>
      <w:fldChar w:fldCharType="end"/>
    </w:r>
  </w:p>
  <w:p w:rsidR="003750C8" w:rsidRDefault="003750C8" w:rsidP="00150367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C8E" w:rsidRDefault="00760C8E">
      <w:r>
        <w:separator/>
      </w:r>
    </w:p>
  </w:footnote>
  <w:footnote w:type="continuationSeparator" w:id="0">
    <w:p w:rsidR="00760C8E" w:rsidRDefault="00760C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A3066"/>
    <w:multiLevelType w:val="hybridMultilevel"/>
    <w:tmpl w:val="DDF6C8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6953CA"/>
    <w:multiLevelType w:val="hybridMultilevel"/>
    <w:tmpl w:val="7966D4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displayBackgroundShape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1C2A"/>
    <w:rsid w:val="00014FB9"/>
    <w:rsid w:val="0006644E"/>
    <w:rsid w:val="000679F8"/>
    <w:rsid w:val="00070837"/>
    <w:rsid w:val="000925E5"/>
    <w:rsid w:val="00092F28"/>
    <w:rsid w:val="000F4493"/>
    <w:rsid w:val="001116E5"/>
    <w:rsid w:val="0012207C"/>
    <w:rsid w:val="00140A8D"/>
    <w:rsid w:val="00150367"/>
    <w:rsid w:val="001A4BE8"/>
    <w:rsid w:val="001C090B"/>
    <w:rsid w:val="001E3F1C"/>
    <w:rsid w:val="001F0A32"/>
    <w:rsid w:val="001F72D9"/>
    <w:rsid w:val="002025F8"/>
    <w:rsid w:val="002040FE"/>
    <w:rsid w:val="00206EE8"/>
    <w:rsid w:val="00230C5D"/>
    <w:rsid w:val="002425D0"/>
    <w:rsid w:val="00256DE1"/>
    <w:rsid w:val="002948DB"/>
    <w:rsid w:val="002B2643"/>
    <w:rsid w:val="002D330A"/>
    <w:rsid w:val="002D5F22"/>
    <w:rsid w:val="003067FA"/>
    <w:rsid w:val="00307C63"/>
    <w:rsid w:val="0034137C"/>
    <w:rsid w:val="00353B32"/>
    <w:rsid w:val="003750C8"/>
    <w:rsid w:val="003A0D2E"/>
    <w:rsid w:val="003A134C"/>
    <w:rsid w:val="003B3521"/>
    <w:rsid w:val="003C4508"/>
    <w:rsid w:val="003E4C42"/>
    <w:rsid w:val="003F619D"/>
    <w:rsid w:val="003F7079"/>
    <w:rsid w:val="004123DB"/>
    <w:rsid w:val="00451C2A"/>
    <w:rsid w:val="00465211"/>
    <w:rsid w:val="00470CF0"/>
    <w:rsid w:val="004C0589"/>
    <w:rsid w:val="004D566A"/>
    <w:rsid w:val="005067C8"/>
    <w:rsid w:val="00512251"/>
    <w:rsid w:val="005137D7"/>
    <w:rsid w:val="005142A6"/>
    <w:rsid w:val="00520387"/>
    <w:rsid w:val="00536030"/>
    <w:rsid w:val="0055281F"/>
    <w:rsid w:val="005B4AC2"/>
    <w:rsid w:val="005D2D96"/>
    <w:rsid w:val="005E2A63"/>
    <w:rsid w:val="005F12AA"/>
    <w:rsid w:val="0062261B"/>
    <w:rsid w:val="00670C56"/>
    <w:rsid w:val="006764BD"/>
    <w:rsid w:val="0069570D"/>
    <w:rsid w:val="006A6986"/>
    <w:rsid w:val="006B43CF"/>
    <w:rsid w:val="006C11E8"/>
    <w:rsid w:val="006F49CD"/>
    <w:rsid w:val="00701BF5"/>
    <w:rsid w:val="007105FE"/>
    <w:rsid w:val="00717711"/>
    <w:rsid w:val="007331CF"/>
    <w:rsid w:val="0075715D"/>
    <w:rsid w:val="00760C8E"/>
    <w:rsid w:val="00791A1C"/>
    <w:rsid w:val="007E1C7E"/>
    <w:rsid w:val="00800A63"/>
    <w:rsid w:val="008240BD"/>
    <w:rsid w:val="008339A5"/>
    <w:rsid w:val="00883048"/>
    <w:rsid w:val="008913E8"/>
    <w:rsid w:val="008C3366"/>
    <w:rsid w:val="008D4A80"/>
    <w:rsid w:val="008D69C3"/>
    <w:rsid w:val="008F3FDE"/>
    <w:rsid w:val="009027EC"/>
    <w:rsid w:val="009259E7"/>
    <w:rsid w:val="00937E16"/>
    <w:rsid w:val="00956CCE"/>
    <w:rsid w:val="00974EFF"/>
    <w:rsid w:val="009D6087"/>
    <w:rsid w:val="00A05721"/>
    <w:rsid w:val="00A3231D"/>
    <w:rsid w:val="00A34A1F"/>
    <w:rsid w:val="00A80D11"/>
    <w:rsid w:val="00A827DF"/>
    <w:rsid w:val="00A86847"/>
    <w:rsid w:val="00AB5146"/>
    <w:rsid w:val="00AD0026"/>
    <w:rsid w:val="00B30BDE"/>
    <w:rsid w:val="00B3287E"/>
    <w:rsid w:val="00B45BD6"/>
    <w:rsid w:val="00B60ED2"/>
    <w:rsid w:val="00BB3F12"/>
    <w:rsid w:val="00BD056A"/>
    <w:rsid w:val="00C00E96"/>
    <w:rsid w:val="00C26CDF"/>
    <w:rsid w:val="00C63D35"/>
    <w:rsid w:val="00C76271"/>
    <w:rsid w:val="00C87F6E"/>
    <w:rsid w:val="00CA415C"/>
    <w:rsid w:val="00CB250C"/>
    <w:rsid w:val="00CC0368"/>
    <w:rsid w:val="00CF355A"/>
    <w:rsid w:val="00D12A91"/>
    <w:rsid w:val="00D143DC"/>
    <w:rsid w:val="00D278FD"/>
    <w:rsid w:val="00DD0F2B"/>
    <w:rsid w:val="00DE555C"/>
    <w:rsid w:val="00E1104A"/>
    <w:rsid w:val="00E3656E"/>
    <w:rsid w:val="00E36DE0"/>
    <w:rsid w:val="00E6543F"/>
    <w:rsid w:val="00E72269"/>
    <w:rsid w:val="00E85AA9"/>
    <w:rsid w:val="00E9663E"/>
    <w:rsid w:val="00EB7718"/>
    <w:rsid w:val="00F12AEB"/>
    <w:rsid w:val="00F15457"/>
    <w:rsid w:val="00F17A04"/>
    <w:rsid w:val="00F27196"/>
    <w:rsid w:val="00F81AB4"/>
    <w:rsid w:val="00F9217B"/>
    <w:rsid w:val="00F92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1C2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51C2A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451C2A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1C2A"/>
    <w:rPr>
      <w:b/>
      <w:bCs/>
      <w:sz w:val="28"/>
      <w:szCs w:val="28"/>
      <w:lang w:val="ru-RU" w:eastAsia="ru-RU" w:bidi="ar-SA"/>
    </w:rPr>
  </w:style>
  <w:style w:type="character" w:customStyle="1" w:styleId="30">
    <w:name w:val="Заголовок 3 Знак"/>
    <w:basedOn w:val="a0"/>
    <w:link w:val="3"/>
    <w:rsid w:val="00451C2A"/>
    <w:rPr>
      <w:sz w:val="32"/>
      <w:szCs w:val="32"/>
      <w:lang w:val="en-US" w:eastAsia="ru-RU" w:bidi="ar-SA"/>
    </w:rPr>
  </w:style>
  <w:style w:type="paragraph" w:styleId="a3">
    <w:name w:val="Body Text"/>
    <w:basedOn w:val="a"/>
    <w:link w:val="a4"/>
    <w:rsid w:val="00451C2A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451C2A"/>
    <w:rPr>
      <w:sz w:val="28"/>
      <w:szCs w:val="28"/>
      <w:lang w:val="ru-RU" w:eastAsia="ru-RU" w:bidi="ar-SA"/>
    </w:rPr>
  </w:style>
  <w:style w:type="paragraph" w:styleId="a5">
    <w:name w:val="footer"/>
    <w:basedOn w:val="a"/>
    <w:rsid w:val="00150367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150367"/>
  </w:style>
  <w:style w:type="table" w:styleId="11">
    <w:name w:val="Table Grid 1"/>
    <w:basedOn w:val="a1"/>
    <w:rsid w:val="001E3F1C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7">
    <w:name w:val="Table Grid"/>
    <w:basedOn w:val="a1"/>
    <w:rsid w:val="006C1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C26C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C26C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chart" Target="charts/chart3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chart" Target="charts/chart6.xml"/><Relationship Id="rId47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chart" Target="charts/chart2.xm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41" Type="http://schemas.openxmlformats.org/officeDocument/2006/relationships/chart" Target="charts/chart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chart" Target="charts/chart1.xml"/><Relationship Id="rId40" Type="http://schemas.openxmlformats.org/officeDocument/2006/relationships/chart" Target="charts/chart4.xml"/><Relationship Id="rId45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6.8011081948089858E-2"/>
          <c:y val="8.7609361329833768E-2"/>
          <c:w val="0.86542331247055693"/>
          <c:h val="0.72883233345831788"/>
        </c:manualLayout>
      </c:layout>
      <c:scatterChart>
        <c:scatterStyle val="smoothMarker"/>
        <c:ser>
          <c:idx val="0"/>
          <c:order val="0"/>
          <c:tx>
            <c:strRef>
              <c:f>Лист1!$F$3</c:f>
              <c:strCache>
                <c:ptCount val="1"/>
                <c:pt idx="0">
                  <c:v>Z, кОм</c:v>
                </c:pt>
              </c:strCache>
            </c:strRef>
          </c:tx>
          <c:xVal>
            <c:numRef>
              <c:f>Лист1!$A$4:$A$8</c:f>
              <c:numCache>
                <c:formatCode>General</c:formatCode>
                <c:ptCount val="5"/>
                <c:pt idx="0">
                  <c:v>25</c:v>
                </c:pt>
                <c:pt idx="1">
                  <c:v>35</c:v>
                </c:pt>
                <c:pt idx="2">
                  <c:v>45</c:v>
                </c:pt>
                <c:pt idx="3">
                  <c:v>60</c:v>
                </c:pt>
                <c:pt idx="4">
                  <c:v>100</c:v>
                </c:pt>
              </c:numCache>
            </c:numRef>
          </c:xVal>
          <c:yVal>
            <c:numRef>
              <c:f>Лист1!$F$4:$F$8</c:f>
              <c:numCache>
                <c:formatCode>General</c:formatCode>
                <c:ptCount val="5"/>
                <c:pt idx="0">
                  <c:v>17.54</c:v>
                </c:pt>
                <c:pt idx="1">
                  <c:v>16.39</c:v>
                </c:pt>
                <c:pt idx="2">
                  <c:v>14.29</c:v>
                </c:pt>
                <c:pt idx="3">
                  <c:v>12.5</c:v>
                </c:pt>
                <c:pt idx="4">
                  <c:v>9.09</c:v>
                </c:pt>
              </c:numCache>
            </c:numRef>
          </c:yVal>
          <c:smooth val="1"/>
        </c:ser>
        <c:axId val="74701824"/>
        <c:axId val="74912896"/>
      </c:scatterChart>
      <c:valAx>
        <c:axId val="7470182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f,</a:t>
                </a:r>
                <a:r>
                  <a:rPr lang="ru-RU"/>
                  <a:t> Гц</a:t>
                </a:r>
              </a:p>
            </c:rich>
          </c:tx>
          <c:layout>
            <c:manualLayout>
              <c:xMode val="edge"/>
              <c:yMode val="edge"/>
              <c:x val="0.94736270946900858"/>
              <c:y val="0.78490063742032279"/>
            </c:manualLayout>
          </c:layout>
        </c:title>
        <c:numFmt formatCode="General" sourceLinked="1"/>
        <c:tickLblPos val="nextTo"/>
        <c:crossAx val="74912896"/>
        <c:crosses val="autoZero"/>
        <c:crossBetween val="midCat"/>
      </c:valAx>
      <c:valAx>
        <c:axId val="74912896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 sz="1000" b="1" i="0" u="none" strike="noStrike" baseline="0"/>
                  <a:t>Z</a:t>
                </a:r>
                <a:r>
                  <a:rPr lang="ru-RU" sz="1000" b="1" i="0" u="none" strike="noStrike" baseline="0"/>
                  <a:t>, кОм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5.7870314287637122E-2"/>
              <c:y val="1.2217222847144061E-3"/>
            </c:manualLayout>
          </c:layout>
        </c:title>
        <c:numFmt formatCode="General" sourceLinked="1"/>
        <c:tickLblPos val="nextTo"/>
        <c:crossAx val="74701824"/>
        <c:crosses val="autoZero"/>
        <c:crossBetween val="midCat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6.0754410906969966E-2"/>
          <c:y val="0.11945444319460068"/>
          <c:w val="0.84034705965808376"/>
          <c:h val="0.69698725159355102"/>
        </c:manualLayout>
      </c:layout>
      <c:scatterChart>
        <c:scatterStyle val="smoothMarker"/>
        <c:ser>
          <c:idx val="0"/>
          <c:order val="0"/>
          <c:tx>
            <c:strRef>
              <c:f>Лист1!$F$3</c:f>
              <c:strCache>
                <c:ptCount val="1"/>
                <c:pt idx="0">
                  <c:v>Z, кОм</c:v>
                </c:pt>
              </c:strCache>
            </c:strRef>
          </c:tx>
          <c:xVal>
            <c:numRef>
              <c:f>Лист1!$B$8:$B$15</c:f>
              <c:numCache>
                <c:formatCode>General</c:formatCode>
                <c:ptCount val="8"/>
                <c:pt idx="0">
                  <c:v>2</c:v>
                </c:pt>
                <c:pt idx="1">
                  <c:v>2.4</c:v>
                </c:pt>
                <c:pt idx="2">
                  <c:v>2.7</c:v>
                </c:pt>
                <c:pt idx="3">
                  <c:v>3</c:v>
                </c:pt>
                <c:pt idx="4">
                  <c:v>3.4</c:v>
                </c:pt>
                <c:pt idx="5">
                  <c:v>3.7</c:v>
                </c:pt>
                <c:pt idx="6">
                  <c:v>4</c:v>
                </c:pt>
                <c:pt idx="7">
                  <c:v>4.3</c:v>
                </c:pt>
              </c:numCache>
            </c:numRef>
          </c:xVal>
          <c:yVal>
            <c:numRef>
              <c:f>Лист1!$F$8:$F$15</c:f>
              <c:numCache>
                <c:formatCode>0.00</c:formatCode>
                <c:ptCount val="8"/>
                <c:pt idx="0">
                  <c:v>9.0909090909090935</c:v>
                </c:pt>
                <c:pt idx="1">
                  <c:v>3.8461538461538449</c:v>
                </c:pt>
                <c:pt idx="2">
                  <c:v>1.9607843137254899</c:v>
                </c:pt>
                <c:pt idx="3">
                  <c:v>0.90909090909090906</c:v>
                </c:pt>
                <c:pt idx="4">
                  <c:v>0.38461538461538458</c:v>
                </c:pt>
                <c:pt idx="5">
                  <c:v>0.19230769230769229</c:v>
                </c:pt>
                <c:pt idx="6">
                  <c:v>9.0909090909090981E-2</c:v>
                </c:pt>
                <c:pt idx="7">
                  <c:v>4.7619047619047623E-2</c:v>
                </c:pt>
              </c:numCache>
            </c:numRef>
          </c:yVal>
          <c:smooth val="1"/>
        </c:ser>
        <c:axId val="77137792"/>
        <c:axId val="77221888"/>
      </c:scatterChart>
      <c:valAx>
        <c:axId val="7713779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lg</a:t>
                </a:r>
                <a:r>
                  <a:rPr lang="ru-RU"/>
                  <a:t> </a:t>
                </a:r>
                <a:r>
                  <a:rPr lang="en-US"/>
                  <a:t>f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0.93043803646165868"/>
              <c:y val="0.77420592917688591"/>
            </c:manualLayout>
          </c:layout>
        </c:title>
        <c:numFmt formatCode="General" sourceLinked="1"/>
        <c:tickLblPos val="nextTo"/>
        <c:crossAx val="77221888"/>
        <c:crosses val="autoZero"/>
        <c:crossBetween val="midCat"/>
      </c:valAx>
      <c:valAx>
        <c:axId val="77221888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Z, </a:t>
                </a:r>
                <a:r>
                  <a:rPr lang="ru-RU"/>
                  <a:t>кОм</a:t>
                </a:r>
              </a:p>
            </c:rich>
          </c:tx>
          <c:layout>
            <c:manualLayout>
              <c:xMode val="edge"/>
              <c:yMode val="edge"/>
              <c:x val="2.3148148148148147E-2"/>
              <c:y val="3.3017435320584945E-2"/>
            </c:manualLayout>
          </c:layout>
        </c:title>
        <c:numFmt formatCode="0.00" sourceLinked="1"/>
        <c:tickLblPos val="nextTo"/>
        <c:crossAx val="77137792"/>
        <c:crosses val="autoZero"/>
        <c:crossBetween val="midCat"/>
      </c:valAx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6.0754410906969994E-2"/>
          <c:y val="0.11945444319460068"/>
          <c:w val="0.85386057317159703"/>
          <c:h val="0.74070306785422313"/>
        </c:manualLayout>
      </c:layout>
      <c:scatterChart>
        <c:scatterStyle val="smoothMarker"/>
        <c:ser>
          <c:idx val="0"/>
          <c:order val="0"/>
          <c:tx>
            <c:strRef>
              <c:f>Лист1!$B$4</c:f>
              <c:strCache>
                <c:ptCount val="1"/>
                <c:pt idx="0">
                  <c:v>Iчел, мА</c:v>
                </c:pt>
              </c:strCache>
            </c:strRef>
          </c:tx>
          <c:xVal>
            <c:numRef>
              <c:f>Лист1!$C$3:$H$3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xVal>
          <c:yVal>
            <c:numRef>
              <c:f>Лист1!$C$4:$H$4</c:f>
              <c:numCache>
                <c:formatCode>General</c:formatCode>
                <c:ptCount val="6"/>
                <c:pt idx="0">
                  <c:v>11</c:v>
                </c:pt>
                <c:pt idx="1">
                  <c:v>9</c:v>
                </c:pt>
                <c:pt idx="2">
                  <c:v>7.5</c:v>
                </c:pt>
                <c:pt idx="3">
                  <c:v>5.5</c:v>
                </c:pt>
                <c:pt idx="4">
                  <c:v>4.5</c:v>
                </c:pt>
                <c:pt idx="5">
                  <c:v>3</c:v>
                </c:pt>
              </c:numCache>
            </c:numRef>
          </c:yVal>
          <c:smooth val="1"/>
        </c:ser>
        <c:axId val="162609408"/>
        <c:axId val="162656640"/>
      </c:scatterChart>
      <c:valAx>
        <c:axId val="162609408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 sz="1000" b="1" i="0" u="none" strike="noStrike" baseline="0"/>
                  <a:t>Rч, кОм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0.9371947932184157"/>
              <c:y val="0.78732068327524629"/>
            </c:manualLayout>
          </c:layout>
        </c:title>
        <c:numFmt formatCode="General" sourceLinked="1"/>
        <c:tickLblPos val="nextTo"/>
        <c:crossAx val="162656640"/>
        <c:crosses val="autoZero"/>
        <c:crossBetween val="midCat"/>
      </c:valAx>
      <c:valAx>
        <c:axId val="162656640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ru-RU" sz="1000" b="1" i="0" u="none" strike="noStrike" baseline="0"/>
                  <a:t>Iч, мА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2.3148148148148147E-2"/>
              <c:y val="3.3017435320584945E-2"/>
            </c:manualLayout>
          </c:layout>
        </c:title>
        <c:numFmt formatCode="General" sourceLinked="1"/>
        <c:tickLblPos val="nextTo"/>
        <c:crossAx val="162609408"/>
        <c:crosses val="autoZero"/>
        <c:crossBetween val="midCat"/>
      </c:valAx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6.0754410906969987E-2"/>
          <c:y val="0.11945444319460068"/>
          <c:w val="0.79755426686529052"/>
          <c:h val="0.69698725159355124"/>
        </c:manualLayout>
      </c:layout>
      <c:scatterChart>
        <c:scatterStyle val="smoothMarker"/>
        <c:ser>
          <c:idx val="0"/>
          <c:order val="0"/>
          <c:tx>
            <c:strRef>
              <c:f>Лист1!$B$4</c:f>
              <c:strCache>
                <c:ptCount val="1"/>
                <c:pt idx="0">
                  <c:v>Iчел, мА</c:v>
                </c:pt>
              </c:strCache>
            </c:strRef>
          </c:tx>
          <c:xVal>
            <c:numRef>
              <c:f>Лист1!$C$3:$H$3</c:f>
              <c:numCache>
                <c:formatCode>General</c:formatCode>
                <c:ptCount val="6"/>
                <c:pt idx="0">
                  <c:v>0.5</c:v>
                </c:pt>
                <c:pt idx="1">
                  <c:v>0.6000000000000002</c:v>
                </c:pt>
                <c:pt idx="2">
                  <c:v>0.70000000000000018</c:v>
                </c:pt>
                <c:pt idx="3">
                  <c:v>0.8</c:v>
                </c:pt>
                <c:pt idx="4">
                  <c:v>0.9</c:v>
                </c:pt>
                <c:pt idx="5">
                  <c:v>1</c:v>
                </c:pt>
              </c:numCache>
            </c:numRef>
          </c:xVal>
          <c:yVal>
            <c:numRef>
              <c:f>Лист1!$C$4:$H$4</c:f>
              <c:numCache>
                <c:formatCode>General</c:formatCode>
                <c:ptCount val="6"/>
                <c:pt idx="0">
                  <c:v>9.5</c:v>
                </c:pt>
                <c:pt idx="1">
                  <c:v>9</c:v>
                </c:pt>
                <c:pt idx="2">
                  <c:v>8</c:v>
                </c:pt>
                <c:pt idx="3">
                  <c:v>6</c:v>
                </c:pt>
                <c:pt idx="4">
                  <c:v>3</c:v>
                </c:pt>
                <c:pt idx="5">
                  <c:v>2</c:v>
                </c:pt>
              </c:numCache>
            </c:numRef>
          </c:yVal>
          <c:smooth val="1"/>
        </c:ser>
        <c:axId val="162963456"/>
        <c:axId val="164299136"/>
      </c:scatterChart>
      <c:valAx>
        <c:axId val="16296345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R</a:t>
                </a:r>
                <a:r>
                  <a:rPr lang="ru-RU"/>
                  <a:t>из.ф.,</a:t>
                </a:r>
                <a:r>
                  <a:rPr lang="ru-RU" baseline="0"/>
                  <a:t> МОм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0.85386145988508233"/>
              <c:y val="0.76109111361079973"/>
            </c:manualLayout>
          </c:layout>
        </c:title>
        <c:numFmt formatCode="General" sourceLinked="1"/>
        <c:tickLblPos val="nextTo"/>
        <c:crossAx val="164299136"/>
        <c:crosses val="autoZero"/>
        <c:crossBetween val="midCat"/>
      </c:valAx>
      <c:valAx>
        <c:axId val="164299136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ru-RU" sz="1000" b="1" i="0" baseline="0">
                    <a:latin typeface="+mn-lt"/>
                  </a:rPr>
                  <a:t>Iч, мА</a:t>
                </a:r>
              </a:p>
            </c:rich>
          </c:tx>
          <c:layout>
            <c:manualLayout>
              <c:xMode val="edge"/>
              <c:yMode val="edge"/>
              <c:x val="1.6391430800879622E-2"/>
              <c:y val="3.3017512155242887E-2"/>
            </c:manualLayout>
          </c:layout>
        </c:title>
        <c:numFmt formatCode="General" sourceLinked="1"/>
        <c:tickLblPos val="nextTo"/>
        <c:crossAx val="162963456"/>
        <c:crosses val="autoZero"/>
        <c:crossBetween val="midCat"/>
      </c:valAx>
    </c:plotArea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6.0754410906969987E-2"/>
          <c:y val="0.11945444319460068"/>
          <c:w val="0.79755426686529052"/>
          <c:h val="0.69698725159355124"/>
        </c:manualLayout>
      </c:layout>
      <c:scatterChart>
        <c:scatterStyle val="smoothMarker"/>
        <c:ser>
          <c:idx val="0"/>
          <c:order val="0"/>
          <c:tx>
            <c:strRef>
              <c:f>Лист1!$B$4</c:f>
              <c:strCache>
                <c:ptCount val="1"/>
                <c:pt idx="0">
                  <c:v>Iчел, мА</c:v>
                </c:pt>
              </c:strCache>
            </c:strRef>
          </c:tx>
          <c:xVal>
            <c:numRef>
              <c:f>Лист1!$C$3:$H$3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xVal>
          <c:yVal>
            <c:numRef>
              <c:f>Лист1!$C$4:$H$4</c:f>
              <c:numCache>
                <c:formatCode>General</c:formatCode>
                <c:ptCount val="6"/>
                <c:pt idx="0">
                  <c:v>68</c:v>
                </c:pt>
                <c:pt idx="1">
                  <c:v>66</c:v>
                </c:pt>
                <c:pt idx="2">
                  <c:v>50</c:v>
                </c:pt>
                <c:pt idx="3">
                  <c:v>40</c:v>
                </c:pt>
                <c:pt idx="4">
                  <c:v>36</c:v>
                </c:pt>
                <c:pt idx="5">
                  <c:v>34</c:v>
                </c:pt>
              </c:numCache>
            </c:numRef>
          </c:yVal>
          <c:smooth val="1"/>
        </c:ser>
        <c:axId val="196994176"/>
        <c:axId val="196996480"/>
      </c:scatterChart>
      <c:valAx>
        <c:axId val="19699417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R</a:t>
                </a:r>
                <a:r>
                  <a:rPr lang="ru-RU"/>
                  <a:t>ч,</a:t>
                </a:r>
                <a:r>
                  <a:rPr lang="ru-RU" baseline="0"/>
                  <a:t> кОм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0.85386145988508233"/>
              <c:y val="0.76109111361079973"/>
            </c:manualLayout>
          </c:layout>
        </c:title>
        <c:numFmt formatCode="General" sourceLinked="1"/>
        <c:tickLblPos val="nextTo"/>
        <c:crossAx val="196996480"/>
        <c:crosses val="autoZero"/>
        <c:crossBetween val="midCat"/>
      </c:valAx>
      <c:valAx>
        <c:axId val="196996480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ru-RU" sz="1000" b="1" i="0" baseline="0"/>
                  <a:t>Iч, мА</a:t>
                </a:r>
                <a:endParaRPr lang="ru-RU" sz="1000"/>
              </a:p>
            </c:rich>
          </c:tx>
          <c:layout>
            <c:manualLayout>
              <c:xMode val="edge"/>
              <c:yMode val="edge"/>
              <c:x val="2.3148148148148147E-2"/>
              <c:y val="3.3017435320584945E-2"/>
            </c:manualLayout>
          </c:layout>
        </c:title>
        <c:numFmt formatCode="General" sourceLinked="1"/>
        <c:tickLblPos val="nextTo"/>
        <c:crossAx val="196994176"/>
        <c:crosses val="autoZero"/>
        <c:crossBetween val="midCat"/>
      </c:valAx>
    </c:plotArea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autoTitleDeleted val="1"/>
    <c:plotArea>
      <c:layout>
        <c:manualLayout>
          <c:layoutTarget val="inner"/>
          <c:xMode val="edge"/>
          <c:yMode val="edge"/>
          <c:x val="6.0754410906969994E-2"/>
          <c:y val="0.11945444319460068"/>
          <c:w val="0.79755426686529052"/>
          <c:h val="0.69698725159355146"/>
        </c:manualLayout>
      </c:layout>
      <c:scatterChart>
        <c:scatterStyle val="smoothMarker"/>
        <c:ser>
          <c:idx val="0"/>
          <c:order val="0"/>
          <c:tx>
            <c:strRef>
              <c:f>Лист1!$B$8</c:f>
              <c:strCache>
                <c:ptCount val="1"/>
                <c:pt idx="0">
                  <c:v>Iчел, мА</c:v>
                </c:pt>
              </c:strCache>
            </c:strRef>
          </c:tx>
          <c:xVal>
            <c:numRef>
              <c:f>Лист1!$C$7:$H$7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xVal>
          <c:yVal>
            <c:numRef>
              <c:f>Лист1!$C$8:$H$8</c:f>
              <c:numCache>
                <c:formatCode>General</c:formatCode>
                <c:ptCount val="6"/>
                <c:pt idx="0">
                  <c:v>66</c:v>
                </c:pt>
                <c:pt idx="1">
                  <c:v>56</c:v>
                </c:pt>
                <c:pt idx="2">
                  <c:v>40</c:v>
                </c:pt>
                <c:pt idx="3">
                  <c:v>30</c:v>
                </c:pt>
                <c:pt idx="4">
                  <c:v>26</c:v>
                </c:pt>
                <c:pt idx="5">
                  <c:v>24</c:v>
                </c:pt>
              </c:numCache>
            </c:numRef>
          </c:yVal>
          <c:smooth val="1"/>
        </c:ser>
        <c:axId val="203271552"/>
        <c:axId val="203359744"/>
      </c:scatterChart>
      <c:valAx>
        <c:axId val="20327155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 sz="1000" b="1" i="0" baseline="0">
                    <a:latin typeface="+mn-lt"/>
                  </a:rPr>
                  <a:t>R</a:t>
                </a:r>
                <a:r>
                  <a:rPr lang="ru-RU" sz="1000" b="1" i="0" baseline="0">
                    <a:latin typeface="+mn-lt"/>
                  </a:rPr>
                  <a:t>ч, кОм</a:t>
                </a:r>
              </a:p>
            </c:rich>
          </c:tx>
          <c:layout>
            <c:manualLayout>
              <c:xMode val="edge"/>
              <c:yMode val="edge"/>
              <c:x val="0.85386145988508255"/>
              <c:y val="0.76109111361080017"/>
            </c:manualLayout>
          </c:layout>
        </c:title>
        <c:numFmt formatCode="General" sourceLinked="1"/>
        <c:tickLblPos val="nextTo"/>
        <c:crossAx val="203359744"/>
        <c:crosses val="autoZero"/>
        <c:crossBetween val="midCat"/>
      </c:valAx>
      <c:valAx>
        <c:axId val="203359744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ru-RU" sz="1000" b="1" i="0" baseline="0"/>
                  <a:t>Iч, мА</a:t>
                </a:r>
              </a:p>
            </c:rich>
          </c:tx>
          <c:layout>
            <c:manualLayout>
              <c:xMode val="edge"/>
              <c:yMode val="edge"/>
              <c:x val="2.3148148148148147E-2"/>
              <c:y val="3.3017435320584945E-2"/>
            </c:manualLayout>
          </c:layout>
        </c:title>
        <c:numFmt formatCode="General" sourceLinked="1"/>
        <c:tickLblPos val="nextTo"/>
        <c:crossAx val="203271552"/>
        <c:crosses val="autoZero"/>
        <c:crossBetween val="midCat"/>
      </c:valAx>
    </c:plotArea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6.0754410906969987E-2"/>
          <c:y val="0.11945444319460068"/>
          <c:w val="0.79755426686529052"/>
          <c:h val="0.69698725159355124"/>
        </c:manualLayout>
      </c:layout>
      <c:scatterChart>
        <c:scatterStyle val="smoothMarker"/>
        <c:ser>
          <c:idx val="0"/>
          <c:order val="0"/>
          <c:tx>
            <c:strRef>
              <c:f>Лист1!$B$4</c:f>
              <c:strCache>
                <c:ptCount val="1"/>
                <c:pt idx="0">
                  <c:v>Iчел, мА</c:v>
                </c:pt>
              </c:strCache>
            </c:strRef>
          </c:tx>
          <c:xVal>
            <c:numRef>
              <c:f>Лист1!$C$3:$G$3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xVal>
          <c:yVal>
            <c:numRef>
              <c:f>Лист1!$C$4:$H$4</c:f>
              <c:numCache>
                <c:formatCode>General</c:formatCode>
                <c:ptCount val="6"/>
                <c:pt idx="0">
                  <c:v>76</c:v>
                </c:pt>
                <c:pt idx="1">
                  <c:v>65</c:v>
                </c:pt>
                <c:pt idx="2">
                  <c:v>50</c:v>
                </c:pt>
                <c:pt idx="3">
                  <c:v>40</c:v>
                </c:pt>
                <c:pt idx="4">
                  <c:v>36</c:v>
                </c:pt>
                <c:pt idx="5">
                  <c:v>34</c:v>
                </c:pt>
              </c:numCache>
            </c:numRef>
          </c:yVal>
          <c:smooth val="1"/>
        </c:ser>
        <c:axId val="74721152"/>
        <c:axId val="160444416"/>
      </c:scatterChart>
      <c:valAx>
        <c:axId val="7472115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 sz="1000" b="1" i="0" baseline="0"/>
                  <a:t>R</a:t>
                </a:r>
                <a:r>
                  <a:rPr lang="ru-RU" sz="1000" b="1" i="0" baseline="0"/>
                  <a:t>ч, кОм</a:t>
                </a:r>
                <a:endParaRPr lang="ru-RU" sz="1000"/>
              </a:p>
            </c:rich>
          </c:tx>
          <c:layout>
            <c:manualLayout>
              <c:xMode val="edge"/>
              <c:yMode val="edge"/>
              <c:x val="0.85386145988508233"/>
              <c:y val="0.76109111361079973"/>
            </c:manualLayout>
          </c:layout>
        </c:title>
        <c:numFmt formatCode="General" sourceLinked="1"/>
        <c:tickLblPos val="nextTo"/>
        <c:crossAx val="160444416"/>
        <c:crosses val="autoZero"/>
        <c:crossBetween val="midCat"/>
      </c:valAx>
      <c:valAx>
        <c:axId val="160444416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ru-RU" sz="1000" b="1" i="0" baseline="0"/>
                  <a:t>Iч, мА</a:t>
                </a:r>
                <a:endParaRPr lang="ru-RU" sz="1000"/>
              </a:p>
            </c:rich>
          </c:tx>
          <c:layout>
            <c:manualLayout>
              <c:xMode val="edge"/>
              <c:yMode val="edge"/>
              <c:x val="2.3148148148148147E-2"/>
              <c:y val="3.3017435320584945E-2"/>
            </c:manualLayout>
          </c:layout>
        </c:title>
        <c:numFmt formatCode="General" sourceLinked="1"/>
        <c:tickLblPos val="nextTo"/>
        <c:crossAx val="74721152"/>
        <c:crosses val="autoZero"/>
        <c:crossBetween val="midCat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10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ГУАП</vt:lpstr>
    </vt:vector>
  </TitlesOfParts>
  <Company>Home</Company>
  <LinksUpToDate>false</LinksUpToDate>
  <CharactersWithSpaces>6307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ГУАП</dc:title>
  <dc:subject/>
  <dc:creator>User</dc:creator>
  <cp:keywords/>
  <dc:description/>
  <cp:lastModifiedBy>Hatred</cp:lastModifiedBy>
  <cp:revision>6</cp:revision>
  <cp:lastPrinted>2011-10-05T07:32:00Z</cp:lastPrinted>
  <dcterms:created xsi:type="dcterms:W3CDTF">2012-11-04T17:22:00Z</dcterms:created>
  <dcterms:modified xsi:type="dcterms:W3CDTF">2012-11-05T22:03:00Z</dcterms:modified>
</cp:coreProperties>
</file>