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7E8A" w:rsidRPr="00EB68AF" w:rsidRDefault="00B97E8A" w:rsidP="00B97E8A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 w:rsidRPr="00EB68AF">
        <w:rPr>
          <w:bCs/>
          <w:sz w:val="20"/>
          <w:szCs w:val="20"/>
        </w:rPr>
        <w:t>МИНИСТЕРСТВО ОБРАЗОВАНИЯ И НАУКИ РОССИЙСКОЙ ФЕДЕРАЦИИ</w:t>
      </w:r>
    </w:p>
    <w:p w:rsidR="00B97E8A" w:rsidRDefault="00B97E8A" w:rsidP="00B97E8A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  <w:r>
        <w:rPr>
          <w:sz w:val="18"/>
          <w:szCs w:val="18"/>
        </w:rPr>
        <w:t>Государственное образовательное учреждение высшего профессионального образования</w:t>
      </w:r>
    </w:p>
    <w:p w:rsidR="00B97E8A" w:rsidRDefault="00B97E8A" w:rsidP="00B97E8A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>
        <w:t>«</w:t>
      </w:r>
      <w:r>
        <w:rPr>
          <w:b/>
          <w:bCs/>
          <w:sz w:val="20"/>
          <w:szCs w:val="20"/>
        </w:rPr>
        <w:t xml:space="preserve">САНКТ-ПЕТЕРБУРГСКИЙ ГОСУДАРСТВЕННЫЙ УНИВЕРСИТЕТ </w:t>
      </w:r>
      <w:r>
        <w:rPr>
          <w:b/>
          <w:bCs/>
          <w:sz w:val="20"/>
          <w:szCs w:val="20"/>
        </w:rPr>
        <w:br/>
        <w:t>АЭРОКОСМИЧЕСКОГО ПРИБОРОСТРОЕНИЯ»</w:t>
      </w:r>
    </w:p>
    <w:p w:rsidR="00B97E8A" w:rsidRDefault="00B97E8A" w:rsidP="00B97E8A">
      <w:pPr>
        <w:widowControl w:val="0"/>
        <w:autoSpaceDE w:val="0"/>
        <w:autoSpaceDN w:val="0"/>
        <w:adjustRightInd w:val="0"/>
        <w:spacing w:before="480"/>
        <w:jc w:val="center"/>
      </w:pPr>
      <w:r>
        <w:t>КАФЕДРА ВЫЧИСЛИТЕЛЬНЫХ СИСТЕМ И СЕТЕЙ (№44)</w:t>
      </w:r>
    </w:p>
    <w:p w:rsidR="00B97E8A" w:rsidRDefault="00B97E8A" w:rsidP="00B97E8A">
      <w:pPr>
        <w:widowControl w:val="0"/>
        <w:autoSpaceDE w:val="0"/>
        <w:autoSpaceDN w:val="0"/>
        <w:adjustRightInd w:val="0"/>
        <w:spacing w:before="1200"/>
      </w:pPr>
      <w:r>
        <w:t>КУРСОВАЯ РАБОТА ЗАЩИЩЕНА С ОЦЕНКОЙ __________________________</w:t>
      </w:r>
    </w:p>
    <w:p w:rsidR="00B97E8A" w:rsidRDefault="00B97E8A" w:rsidP="00B97E8A">
      <w:pPr>
        <w:widowControl w:val="0"/>
        <w:autoSpaceDE w:val="0"/>
        <w:autoSpaceDN w:val="0"/>
        <w:adjustRightInd w:val="0"/>
        <w:spacing w:before="120" w:line="360" w:lineRule="auto"/>
      </w:pPr>
      <w:r>
        <w:t>РУКОВОДИТЕЛЬ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1"/>
        <w:gridCol w:w="283"/>
        <w:gridCol w:w="2833"/>
        <w:gridCol w:w="236"/>
        <w:gridCol w:w="3031"/>
      </w:tblGrid>
      <w:tr w:rsidR="00B97E8A" w:rsidTr="00B62538"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97E8A" w:rsidRDefault="00B97E8A" w:rsidP="00B62538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proofErr w:type="gramStart"/>
            <w:r>
              <w:t>доцент</w:t>
            </w:r>
            <w:proofErr w:type="gramEnd"/>
            <w:r>
              <w:t xml:space="preserve">, </w:t>
            </w:r>
            <w:proofErr w:type="spellStart"/>
            <w:r>
              <w:t>канд.техн.наук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7E8A" w:rsidRDefault="00B97E8A" w:rsidP="00B62538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97E8A" w:rsidRDefault="00B97E8A" w:rsidP="00B62538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7E8A" w:rsidRDefault="00B97E8A" w:rsidP="00B62538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30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97E8A" w:rsidRDefault="00B97E8A" w:rsidP="00B62538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proofErr w:type="spellStart"/>
            <w:r>
              <w:t>Н.В.Соловьев</w:t>
            </w:r>
            <w:proofErr w:type="spellEnd"/>
          </w:p>
        </w:tc>
      </w:tr>
      <w:tr w:rsidR="00B97E8A" w:rsidTr="00B625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7E8A" w:rsidRDefault="00B97E8A" w:rsidP="00B62538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7E8A" w:rsidRDefault="00B97E8A" w:rsidP="00B62538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7E8A" w:rsidRDefault="00B97E8A" w:rsidP="00B62538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7E8A" w:rsidRDefault="00B97E8A" w:rsidP="00B62538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7E8A" w:rsidRDefault="00B97E8A" w:rsidP="00B62538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B97E8A" w:rsidRDefault="00B97E8A" w:rsidP="00B97E8A">
      <w:pPr>
        <w:pStyle w:val="a3"/>
        <w:spacing w:before="0"/>
      </w:pP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9639"/>
      </w:tblGrid>
      <w:tr w:rsidR="00B97E8A" w:rsidTr="00B62538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B97E8A" w:rsidRDefault="00B97E8A" w:rsidP="00B62538">
            <w:pPr>
              <w:pStyle w:val="a3"/>
              <w:spacing w:before="720"/>
            </w:pPr>
            <w:r>
              <w:t xml:space="preserve">ПОЯСНИТЕЛЬНАЯ ЗАПИСКА </w:t>
            </w:r>
            <w:r>
              <w:br/>
              <w:t xml:space="preserve">К КУРСОВОЙ РАБОТЕ </w:t>
            </w:r>
          </w:p>
        </w:tc>
      </w:tr>
      <w:tr w:rsidR="00B97E8A" w:rsidTr="00B62538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B97E8A" w:rsidRDefault="00B97E8A" w:rsidP="00B97E8A">
            <w:pPr>
              <w:pStyle w:val="1"/>
              <w:spacing w:before="720" w:after="7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Разработка экспертных систем</w:t>
            </w:r>
          </w:p>
        </w:tc>
      </w:tr>
      <w:tr w:rsidR="00B97E8A" w:rsidTr="00B62538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B97E8A" w:rsidRDefault="00B97E8A" w:rsidP="00B97E8A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  <w:r>
              <w:t>по дисциплине: СИСТЕМЫ ИСКУСТВЕННОГО ИНТЕЛЕКТА</w:t>
            </w:r>
          </w:p>
        </w:tc>
      </w:tr>
    </w:tbl>
    <w:p w:rsidR="00B97E8A" w:rsidRPr="00397208" w:rsidRDefault="00B97E8A" w:rsidP="00B97E8A">
      <w:pPr>
        <w:widowControl w:val="0"/>
        <w:autoSpaceDE w:val="0"/>
        <w:autoSpaceDN w:val="0"/>
        <w:adjustRightInd w:val="0"/>
        <w:spacing w:before="1320" w:line="360" w:lineRule="auto"/>
      </w:pPr>
    </w:p>
    <w:p w:rsidR="00B97E8A" w:rsidRDefault="00B97E8A" w:rsidP="00B97E8A">
      <w:pPr>
        <w:widowControl w:val="0"/>
        <w:autoSpaceDE w:val="0"/>
        <w:autoSpaceDN w:val="0"/>
        <w:adjustRightInd w:val="0"/>
        <w:spacing w:before="1320" w:line="360" w:lineRule="auto"/>
      </w:pPr>
      <w:r>
        <w:t>РАБОТУ ВЫПОЛНИЛ(А)</w:t>
      </w: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2167"/>
        <w:gridCol w:w="1732"/>
        <w:gridCol w:w="236"/>
        <w:gridCol w:w="2639"/>
        <w:gridCol w:w="236"/>
        <w:gridCol w:w="2629"/>
      </w:tblGrid>
      <w:tr w:rsidR="00B97E8A" w:rsidTr="00B62538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7E8A" w:rsidRDefault="00B97E8A" w:rsidP="00B62538">
            <w:pPr>
              <w:widowControl w:val="0"/>
              <w:autoSpaceDE w:val="0"/>
              <w:autoSpaceDN w:val="0"/>
              <w:adjustRightInd w:val="0"/>
              <w:spacing w:before="140"/>
              <w:ind w:left="-108"/>
            </w:pPr>
            <w:r>
              <w:t>СТУДЕНТ(КА)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7E8A" w:rsidRDefault="00B97E8A" w:rsidP="00B62538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4842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7E8A" w:rsidRDefault="00B97E8A" w:rsidP="00B62538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97E8A" w:rsidRDefault="00B97E8A" w:rsidP="00B62538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7E8A" w:rsidRDefault="00B97E8A" w:rsidP="00B62538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97E8A" w:rsidRDefault="006E4279" w:rsidP="00B62538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Митрофанов Д.А.</w:t>
            </w:r>
          </w:p>
        </w:tc>
      </w:tr>
      <w:tr w:rsidR="00B97E8A" w:rsidTr="00B62538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7E8A" w:rsidRDefault="00B97E8A" w:rsidP="00B62538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7E8A" w:rsidRDefault="00B97E8A" w:rsidP="00B62538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7E8A" w:rsidRDefault="00B97E8A" w:rsidP="00B62538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97E8A" w:rsidRDefault="00B97E8A" w:rsidP="00B62538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7E8A" w:rsidRDefault="00B97E8A" w:rsidP="00B62538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7E8A" w:rsidRDefault="00B97E8A" w:rsidP="00B62538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B97E8A" w:rsidRDefault="00B97E8A" w:rsidP="00B97E8A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B97E8A" w:rsidRDefault="00B97E8A" w:rsidP="004241F1">
      <w:pPr>
        <w:widowControl w:val="0"/>
        <w:autoSpaceDE w:val="0"/>
        <w:autoSpaceDN w:val="0"/>
        <w:adjustRightInd w:val="0"/>
        <w:spacing w:before="1440"/>
        <w:jc w:val="center"/>
      </w:pPr>
      <w:r>
        <w:t>Санкт-Петербург</w:t>
      </w:r>
      <w:r>
        <w:rPr>
          <w:lang w:val="en-US"/>
        </w:rPr>
        <w:br/>
      </w:r>
      <w:r>
        <w:t>20</w:t>
      </w:r>
      <w:r w:rsidR="006E4279">
        <w:t>13</w:t>
      </w:r>
    </w:p>
    <w:p w:rsidR="004241F1" w:rsidRPr="00164F20" w:rsidRDefault="004241F1" w:rsidP="004241F1">
      <w:pPr>
        <w:tabs>
          <w:tab w:val="num" w:pos="741"/>
          <w:tab w:val="left" w:pos="4047"/>
        </w:tabs>
        <w:spacing w:line="360" w:lineRule="auto"/>
        <w:jc w:val="both"/>
        <w:rPr>
          <w:b/>
          <w:sz w:val="28"/>
        </w:rPr>
      </w:pPr>
      <w:r w:rsidRPr="00164F20">
        <w:rPr>
          <w:b/>
          <w:sz w:val="28"/>
        </w:rPr>
        <w:lastRenderedPageBreak/>
        <w:t>Задание на курсовую работу с указанием выбранной области знаний.</w:t>
      </w:r>
    </w:p>
    <w:p w:rsidR="004241F1" w:rsidRPr="00414985" w:rsidRDefault="004241F1" w:rsidP="004241F1">
      <w:pPr>
        <w:tabs>
          <w:tab w:val="left" w:pos="4047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1</w:t>
      </w:r>
      <w:r w:rsidRPr="00414985">
        <w:rPr>
          <w:sz w:val="28"/>
        </w:rPr>
        <w:t xml:space="preserve">. Разработать </w:t>
      </w:r>
      <w:r>
        <w:rPr>
          <w:sz w:val="28"/>
        </w:rPr>
        <w:t xml:space="preserve">алгоритм и </w:t>
      </w:r>
      <w:r w:rsidRPr="00414985">
        <w:rPr>
          <w:sz w:val="28"/>
        </w:rPr>
        <w:t>интерфейс</w:t>
      </w:r>
      <w:r w:rsidRPr="008A7652">
        <w:rPr>
          <w:sz w:val="28"/>
        </w:rPr>
        <w:t xml:space="preserve"> </w:t>
      </w:r>
      <w:r>
        <w:rPr>
          <w:sz w:val="28"/>
        </w:rPr>
        <w:t xml:space="preserve">для </w:t>
      </w:r>
      <w:r w:rsidRPr="00414985">
        <w:rPr>
          <w:sz w:val="28"/>
        </w:rPr>
        <w:t>реализ</w:t>
      </w:r>
      <w:r>
        <w:rPr>
          <w:sz w:val="28"/>
        </w:rPr>
        <w:t>ации экспертной системы, описанной выше,</w:t>
      </w:r>
      <w:r w:rsidRPr="00414985">
        <w:rPr>
          <w:sz w:val="28"/>
        </w:rPr>
        <w:t xml:space="preserve"> написать </w:t>
      </w:r>
      <w:r>
        <w:rPr>
          <w:sz w:val="28"/>
        </w:rPr>
        <w:t xml:space="preserve">и отладить </w:t>
      </w:r>
      <w:r w:rsidRPr="00414985">
        <w:rPr>
          <w:sz w:val="28"/>
        </w:rPr>
        <w:t>программу</w:t>
      </w:r>
      <w:r>
        <w:rPr>
          <w:sz w:val="28"/>
        </w:rPr>
        <w:t>-оболочку</w:t>
      </w:r>
      <w:r w:rsidRPr="00414985">
        <w:rPr>
          <w:sz w:val="28"/>
        </w:rPr>
        <w:t xml:space="preserve"> в форме </w:t>
      </w:r>
      <w:proofErr w:type="spellStart"/>
      <w:r w:rsidRPr="00414985">
        <w:rPr>
          <w:sz w:val="28"/>
        </w:rPr>
        <w:t>Windows</w:t>
      </w:r>
      <w:proofErr w:type="spellEnd"/>
      <w:r w:rsidRPr="00414985">
        <w:rPr>
          <w:sz w:val="28"/>
        </w:rPr>
        <w:t>-приложения. Приложение должно обеспечивать:</w:t>
      </w:r>
    </w:p>
    <w:p w:rsidR="004241F1" w:rsidRPr="00414985" w:rsidRDefault="004241F1" w:rsidP="004241F1">
      <w:pPr>
        <w:numPr>
          <w:ilvl w:val="1"/>
          <w:numId w:val="1"/>
        </w:numPr>
        <w:tabs>
          <w:tab w:val="clear" w:pos="1797"/>
          <w:tab w:val="num" w:pos="741"/>
          <w:tab w:val="left" w:pos="4047"/>
        </w:tabs>
        <w:spacing w:line="360" w:lineRule="auto"/>
        <w:ind w:left="741" w:hanging="741"/>
        <w:jc w:val="both"/>
        <w:rPr>
          <w:sz w:val="28"/>
        </w:rPr>
      </w:pPr>
      <w:r w:rsidRPr="00414985">
        <w:rPr>
          <w:sz w:val="28"/>
        </w:rPr>
        <w:t>ввод и отображение</w:t>
      </w:r>
      <w:r>
        <w:rPr>
          <w:sz w:val="28"/>
        </w:rPr>
        <w:t xml:space="preserve"> информации, подготовленной для базы данных</w:t>
      </w:r>
      <w:r w:rsidRPr="00414985">
        <w:rPr>
          <w:sz w:val="28"/>
        </w:rPr>
        <w:t>;</w:t>
      </w:r>
    </w:p>
    <w:p w:rsidR="004241F1" w:rsidRDefault="004241F1" w:rsidP="004241F1">
      <w:pPr>
        <w:numPr>
          <w:ilvl w:val="1"/>
          <w:numId w:val="1"/>
        </w:numPr>
        <w:tabs>
          <w:tab w:val="clear" w:pos="1797"/>
          <w:tab w:val="num" w:pos="741"/>
          <w:tab w:val="left" w:pos="4047"/>
        </w:tabs>
        <w:spacing w:line="360" w:lineRule="auto"/>
        <w:ind w:left="741" w:hanging="741"/>
        <w:jc w:val="both"/>
        <w:rPr>
          <w:sz w:val="28"/>
        </w:rPr>
      </w:pPr>
      <w:r>
        <w:rPr>
          <w:sz w:val="28"/>
        </w:rPr>
        <w:t>вывод принятого решения с указанием вероятности диагноза;</w:t>
      </w:r>
    </w:p>
    <w:p w:rsidR="004241F1" w:rsidRDefault="004241F1" w:rsidP="004241F1">
      <w:pPr>
        <w:numPr>
          <w:ilvl w:val="1"/>
          <w:numId w:val="1"/>
        </w:numPr>
        <w:tabs>
          <w:tab w:val="clear" w:pos="1797"/>
          <w:tab w:val="num" w:pos="741"/>
          <w:tab w:val="left" w:pos="4047"/>
        </w:tabs>
        <w:spacing w:line="360" w:lineRule="auto"/>
        <w:ind w:left="741" w:hanging="741"/>
        <w:jc w:val="both"/>
        <w:rPr>
          <w:sz w:val="28"/>
        </w:rPr>
      </w:pPr>
      <w:r w:rsidRPr="00414985">
        <w:rPr>
          <w:sz w:val="28"/>
        </w:rPr>
        <w:t>возможность</w:t>
      </w:r>
      <w:r>
        <w:rPr>
          <w:sz w:val="28"/>
        </w:rPr>
        <w:t xml:space="preserve"> пошагового слежения за процессом принятия решения.</w:t>
      </w:r>
    </w:p>
    <w:p w:rsidR="004241F1" w:rsidRDefault="004241F1" w:rsidP="004241F1">
      <w:pPr>
        <w:tabs>
          <w:tab w:val="left" w:pos="4047"/>
        </w:tabs>
        <w:spacing w:line="360" w:lineRule="auto"/>
        <w:ind w:firstLine="720"/>
        <w:jc w:val="both"/>
        <w:rPr>
          <w:b/>
          <w:sz w:val="28"/>
        </w:rPr>
      </w:pPr>
      <w:r>
        <w:rPr>
          <w:sz w:val="28"/>
        </w:rPr>
        <w:t>2</w:t>
      </w:r>
      <w:r w:rsidRPr="00414985">
        <w:rPr>
          <w:sz w:val="28"/>
        </w:rPr>
        <w:t>. Подготовить</w:t>
      </w:r>
      <w:r>
        <w:rPr>
          <w:sz w:val="28"/>
        </w:rPr>
        <w:t xml:space="preserve"> информацию для базы данных системы в области тестирования респондентов на выявление неисправности автомобиля</w:t>
      </w:r>
      <w:r w:rsidRPr="00414985">
        <w:rPr>
          <w:sz w:val="28"/>
        </w:rPr>
        <w:t>.</w:t>
      </w:r>
      <w:r>
        <w:rPr>
          <w:sz w:val="28"/>
        </w:rPr>
        <w:t xml:space="preserve"> </w:t>
      </w:r>
      <w:bookmarkStart w:id="0" w:name="_GoBack"/>
      <w:r>
        <w:rPr>
          <w:sz w:val="28"/>
        </w:rPr>
        <w:t xml:space="preserve">Количество симптомов более 30, количество диагнозов – не </w:t>
      </w:r>
      <w:r w:rsidR="00B50F3E">
        <w:rPr>
          <w:sz w:val="28"/>
        </w:rPr>
        <w:t xml:space="preserve">менее </w:t>
      </w:r>
      <w:r>
        <w:rPr>
          <w:sz w:val="28"/>
        </w:rPr>
        <w:t xml:space="preserve">10, количество симптомов в диагнозе – не менее 5. </w:t>
      </w:r>
    </w:p>
    <w:bookmarkEnd w:id="0"/>
    <w:p w:rsidR="004241F1" w:rsidRPr="00414985" w:rsidRDefault="004241F1" w:rsidP="004241F1">
      <w:pPr>
        <w:tabs>
          <w:tab w:val="left" w:pos="4047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3</w:t>
      </w:r>
      <w:r w:rsidRPr="00414985">
        <w:rPr>
          <w:sz w:val="28"/>
        </w:rPr>
        <w:t xml:space="preserve">. Провести эксперименты по </w:t>
      </w:r>
      <w:r>
        <w:rPr>
          <w:sz w:val="28"/>
        </w:rPr>
        <w:t xml:space="preserve">применению подготовленной базы данных для разработанной оболочки экспертной системы (база данных должна принимать правдоподобные решения при соответствующих ответах на вопросы), при необходимости внести изменения в исходные данные и </w:t>
      </w:r>
      <w:r w:rsidRPr="00414985">
        <w:rPr>
          <w:sz w:val="28"/>
        </w:rPr>
        <w:t>сделать подробный анализ полученных результатов.</w:t>
      </w:r>
    </w:p>
    <w:p w:rsidR="004241F1" w:rsidRDefault="004241F1">
      <w:pPr>
        <w:spacing w:after="200" w:line="276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7B1A40" w:rsidRPr="007B1A40" w:rsidRDefault="007B1A40" w:rsidP="007B1A40">
      <w:pPr>
        <w:tabs>
          <w:tab w:val="num" w:pos="741"/>
          <w:tab w:val="left" w:pos="4047"/>
        </w:tabs>
        <w:spacing w:line="360" w:lineRule="auto"/>
        <w:ind w:left="741"/>
        <w:jc w:val="both"/>
        <w:rPr>
          <w:b/>
          <w:sz w:val="28"/>
        </w:rPr>
      </w:pPr>
      <w:r w:rsidRPr="007B1A40">
        <w:rPr>
          <w:b/>
          <w:sz w:val="28"/>
        </w:rPr>
        <w:lastRenderedPageBreak/>
        <w:t>Описание алгоритма работы экспертной системы и ее программной реализации с примерами диалогового интерфейса.</w:t>
      </w:r>
    </w:p>
    <w:p w:rsidR="007B1A40" w:rsidRDefault="007B1A40" w:rsidP="007B1A40">
      <w:pPr>
        <w:tabs>
          <w:tab w:val="left" w:pos="4047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Алгоритм работы экспертной системы является циклическим. В каждом цикле анализируется один симптом (напомним – в нашей структуре базы данных имеется один вопрос на каждый симптом). Для этого выполняется следующая последовательность шагов:</w:t>
      </w:r>
    </w:p>
    <w:p w:rsidR="007B1A40" w:rsidRDefault="007B1A40" w:rsidP="007B1A40">
      <w:pPr>
        <w:numPr>
          <w:ilvl w:val="1"/>
          <w:numId w:val="1"/>
        </w:numPr>
        <w:tabs>
          <w:tab w:val="clear" w:pos="1797"/>
          <w:tab w:val="num" w:pos="741"/>
          <w:tab w:val="left" w:pos="4047"/>
        </w:tabs>
        <w:spacing w:line="360" w:lineRule="auto"/>
        <w:ind w:left="741" w:hanging="741"/>
        <w:jc w:val="both"/>
        <w:rPr>
          <w:sz w:val="28"/>
          <w:szCs w:val="28"/>
        </w:rPr>
      </w:pPr>
      <w:r>
        <w:rPr>
          <w:sz w:val="28"/>
          <w:szCs w:val="28"/>
        </w:rPr>
        <w:t>выбирается наиболее информативный симптом и задается соответствующий ему вопрос;</w:t>
      </w:r>
    </w:p>
    <w:p w:rsidR="007B1A40" w:rsidRDefault="007B1A40" w:rsidP="007B1A40">
      <w:pPr>
        <w:numPr>
          <w:ilvl w:val="1"/>
          <w:numId w:val="1"/>
        </w:numPr>
        <w:tabs>
          <w:tab w:val="clear" w:pos="1797"/>
          <w:tab w:val="num" w:pos="741"/>
          <w:tab w:val="left" w:pos="4047"/>
        </w:tabs>
        <w:spacing w:line="360" w:lineRule="auto"/>
        <w:ind w:left="741" w:hanging="741"/>
        <w:jc w:val="both"/>
        <w:rPr>
          <w:sz w:val="28"/>
          <w:szCs w:val="28"/>
        </w:rPr>
      </w:pPr>
      <w:r>
        <w:rPr>
          <w:sz w:val="28"/>
          <w:szCs w:val="28"/>
        </w:rPr>
        <w:t>полученный ответ используется для вычисления вероятностей диагнозов, а вопрос (симптом) исключается из дальнейшего рассмотрения;</w:t>
      </w:r>
    </w:p>
    <w:p w:rsidR="007B1A40" w:rsidRDefault="007B1A40" w:rsidP="007B1A40">
      <w:pPr>
        <w:numPr>
          <w:ilvl w:val="1"/>
          <w:numId w:val="1"/>
        </w:numPr>
        <w:tabs>
          <w:tab w:val="clear" w:pos="1797"/>
          <w:tab w:val="num" w:pos="741"/>
          <w:tab w:val="left" w:pos="4047"/>
        </w:tabs>
        <w:spacing w:line="360" w:lineRule="auto"/>
        <w:ind w:left="741" w:hanging="741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вычисления некоторые диагнозы исключаются;</w:t>
      </w:r>
    </w:p>
    <w:p w:rsidR="007B1A40" w:rsidRDefault="007B1A40" w:rsidP="007B1A40">
      <w:pPr>
        <w:numPr>
          <w:ilvl w:val="1"/>
          <w:numId w:val="1"/>
        </w:numPr>
        <w:tabs>
          <w:tab w:val="clear" w:pos="1797"/>
          <w:tab w:val="num" w:pos="741"/>
          <w:tab w:val="left" w:pos="4047"/>
        </w:tabs>
        <w:spacing w:line="360" w:lineRule="auto"/>
        <w:ind w:left="741" w:hanging="741"/>
        <w:jc w:val="both"/>
        <w:rPr>
          <w:sz w:val="28"/>
          <w:szCs w:val="28"/>
        </w:rPr>
      </w:pPr>
      <w:r>
        <w:rPr>
          <w:sz w:val="28"/>
          <w:szCs w:val="28"/>
        </w:rPr>
        <w:t>если вероятность какого-то диагноза достаточна для принятия решения, то система заканчивает работу, если нет – то цикл повторяется.</w:t>
      </w:r>
    </w:p>
    <w:p w:rsidR="007B1A40" w:rsidRDefault="007B1A40" w:rsidP="007B1A40">
      <w:pPr>
        <w:tabs>
          <w:tab w:val="left" w:pos="4047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Как уже отмечалось, особенностью экспертных систем является то, что не все признаки (симптомы) используются в описании каждого класса (диагноза). При таком подходе можно считать наиболее информативным вопрос о симптоме, ответ на который изменит вероятность максимального числа диагнозов. Вычислить этот показатель довольно легко – для каждого еще не заданного вопроса определяется количество еще не исключенных диагнозов, в которых он учитывается. Вопрос с максимальным значением считается самым информативным в текущем цикле.</w:t>
      </w:r>
    </w:p>
    <w:p w:rsidR="007B1A40" w:rsidRDefault="007B1A40" w:rsidP="007B1A40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В зависимости от вопроса ответ может иметь разный вид (целочисленный, перечисляемый, бинарный), но желательно перед дальнейшей обработкой привести его к универсальному виду.</w:t>
      </w:r>
    </w:p>
    <w:p w:rsidR="007B1A40" w:rsidRDefault="007B1A40" w:rsidP="007B1A40">
      <w:pPr>
        <w:tabs>
          <w:tab w:val="left" w:pos="4047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Будем считать, что ответ на </w:t>
      </w:r>
      <w:r w:rsidRPr="007A008D">
        <w:rPr>
          <w:i/>
          <w:sz w:val="28"/>
          <w:szCs w:val="28"/>
          <w:lang w:val="en-US"/>
        </w:rPr>
        <w:t>j</w:t>
      </w:r>
      <w:r>
        <w:rPr>
          <w:sz w:val="28"/>
          <w:szCs w:val="28"/>
        </w:rPr>
        <w:t>-й вопрос</w:t>
      </w:r>
      <w:r w:rsidRPr="00B039AE">
        <w:rPr>
          <w:sz w:val="28"/>
          <w:szCs w:val="28"/>
        </w:rPr>
        <w:t xml:space="preserve"> </w:t>
      </w:r>
      <w:proofErr w:type="spellStart"/>
      <w:r w:rsidRPr="007A008D">
        <w:rPr>
          <w:i/>
          <w:sz w:val="28"/>
          <w:szCs w:val="28"/>
          <w:lang w:val="en-US"/>
        </w:rPr>
        <w:t>X</w:t>
      </w:r>
      <w:r w:rsidRPr="008D24FE">
        <w:rPr>
          <w:i/>
          <w:sz w:val="28"/>
          <w:szCs w:val="28"/>
          <w:lang w:val="en-US"/>
        </w:rPr>
        <w:t>j</w:t>
      </w:r>
      <w:proofErr w:type="spellEnd"/>
      <w:r w:rsidRPr="00B039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изменяется в пределах </w:t>
      </w:r>
      <w:proofErr w:type="spellStart"/>
      <w:r w:rsidRPr="007A008D">
        <w:rPr>
          <w:i/>
          <w:sz w:val="28"/>
          <w:szCs w:val="28"/>
          <w:lang w:val="en-US"/>
        </w:rPr>
        <w:t>X</w:t>
      </w:r>
      <w:r w:rsidRPr="008D24FE">
        <w:rPr>
          <w:i/>
          <w:sz w:val="28"/>
          <w:szCs w:val="28"/>
          <w:lang w:val="en-US"/>
        </w:rPr>
        <w:t>j</w:t>
      </w:r>
      <w:proofErr w:type="spellEnd"/>
      <w:r w:rsidRPr="00B039AE">
        <w:rPr>
          <w:sz w:val="28"/>
          <w:szCs w:val="28"/>
        </w:rPr>
        <w:t xml:space="preserve"> =</w:t>
      </w:r>
      <w:r>
        <w:rPr>
          <w:sz w:val="28"/>
          <w:szCs w:val="28"/>
        </w:rPr>
        <w:t xml:space="preserve"> –5 </w:t>
      </w:r>
      <w:r w:rsidRPr="00B039AE">
        <w:rPr>
          <w:sz w:val="28"/>
          <w:szCs w:val="28"/>
        </w:rPr>
        <w:t>…</w:t>
      </w:r>
      <w:r>
        <w:rPr>
          <w:sz w:val="28"/>
          <w:szCs w:val="28"/>
        </w:rPr>
        <w:t xml:space="preserve"> </w:t>
      </w:r>
      <w:r w:rsidRPr="00B039AE">
        <w:rPr>
          <w:sz w:val="28"/>
          <w:szCs w:val="28"/>
        </w:rPr>
        <w:t>+5.</w:t>
      </w:r>
      <w:r>
        <w:rPr>
          <w:sz w:val="28"/>
          <w:szCs w:val="28"/>
        </w:rPr>
        <w:t xml:space="preserve"> При этом –5 означает твердое «нет», т.е. отсутствие симптома, +5 – твердое «да», т.е. безусловное наличие симптома, 0 – отсутствие информации о симптоме. Промежуточные значения можно интерпретировать как степень уверенности в наличии (положительные значения) или отсутствии (отрицательные значения) симптома.</w:t>
      </w:r>
    </w:p>
    <w:p w:rsidR="007B1A40" w:rsidRDefault="007B1A40" w:rsidP="007B1A40">
      <w:pPr>
        <w:tabs>
          <w:tab w:val="left" w:pos="4047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Если для такого симптома как наличие боли в горле ответ хорошо интерпретируется и его можно сразу использовать для дальнейших вычислений, то для некоторых симптомов полученный ответ необходимо обработать. Например, для такого симптома как давление крови общепринятый ответ в форме пары целых чисел следует перевести в заданный диапазон по заранее разработанной шкале.</w:t>
      </w:r>
    </w:p>
    <w:p w:rsidR="007B1A40" w:rsidRPr="00B039AE" w:rsidRDefault="007B1A40" w:rsidP="007B1A40">
      <w:pPr>
        <w:tabs>
          <w:tab w:val="left" w:pos="4047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Другой подход к универсализации ответов заключается в том, чтобы переложить оценку уровня симптома на пользователя, задав в вопросе возможные варианты ответа. Например, варианты ответа о давлении крови могут быть: сильно пониженное (–5), пониженное (–3), нормальное (0), повышенное (+3), высокое(+5).</w:t>
      </w:r>
    </w:p>
    <w:p w:rsidR="007B1A40" w:rsidRDefault="007B1A40" w:rsidP="007B1A40">
      <w:pPr>
        <w:tabs>
          <w:tab w:val="left" w:pos="4047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Получив ответ на заданный вопрос, необходимо использовать его для вычисления вероятностей диагнозов, в описании которых он присутствует. При этом подтверждать диагноз может как положительный, так и отрицательный ответ. Для вычисления условной вероятности диагноза при наличии данного симптома используется формула Байеса</w:t>
      </w:r>
    </w:p>
    <w:p w:rsidR="007B1A40" w:rsidRDefault="007B1A40" w:rsidP="007B1A40">
      <w:pPr>
        <w:tabs>
          <w:tab w:val="left" w:pos="4047"/>
        </w:tabs>
        <w:spacing w:line="360" w:lineRule="auto"/>
        <w:ind w:firstLine="708"/>
        <w:jc w:val="both"/>
        <w:rPr>
          <w:sz w:val="28"/>
          <w:szCs w:val="28"/>
        </w:rPr>
      </w:pPr>
      <w:r w:rsidRPr="007A008D">
        <w:rPr>
          <w:position w:val="-32"/>
          <w:sz w:val="28"/>
          <w:szCs w:val="28"/>
        </w:rPr>
        <w:object w:dxaOrig="6660" w:dyaOrig="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3pt;height:37.5pt" o:ole="">
            <v:imagedata r:id="rId5" o:title=""/>
          </v:shape>
          <o:OLEObject Type="Embed" ProgID="Equation.3" ShapeID="_x0000_i1025" DrawAspect="Content" ObjectID="_1421765808" r:id="rId6"/>
        </w:object>
      </w:r>
      <w:r>
        <w:rPr>
          <w:sz w:val="28"/>
          <w:szCs w:val="28"/>
        </w:rPr>
        <w:t>,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(1)</w:t>
      </w:r>
    </w:p>
    <w:p w:rsidR="007B1A40" w:rsidRDefault="007B1A40" w:rsidP="007B1A40">
      <w:pPr>
        <w:tabs>
          <w:tab w:val="left" w:pos="4047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где </w:t>
      </w:r>
      <w:r w:rsidRPr="007A008D">
        <w:rPr>
          <w:i/>
          <w:sz w:val="28"/>
          <w:szCs w:val="28"/>
          <w:lang w:val="en-US"/>
        </w:rPr>
        <w:t>p</w:t>
      </w:r>
      <w:r w:rsidRPr="00B80375">
        <w:rPr>
          <w:sz w:val="28"/>
          <w:szCs w:val="28"/>
        </w:rPr>
        <w:t>(</w:t>
      </w:r>
      <w:r w:rsidRPr="007A008D">
        <w:rPr>
          <w:i/>
          <w:sz w:val="28"/>
          <w:szCs w:val="28"/>
          <w:lang w:val="en-US"/>
        </w:rPr>
        <w:t>Wi</w:t>
      </w:r>
      <w:r w:rsidRPr="00B80375">
        <w:rPr>
          <w:sz w:val="28"/>
          <w:szCs w:val="28"/>
        </w:rPr>
        <w:t>)</w:t>
      </w:r>
      <w:r>
        <w:rPr>
          <w:sz w:val="28"/>
          <w:szCs w:val="28"/>
        </w:rPr>
        <w:t xml:space="preserve">- вероятность диагноза </w:t>
      </w:r>
      <w:r w:rsidRPr="007A008D">
        <w:rPr>
          <w:i/>
          <w:sz w:val="28"/>
          <w:szCs w:val="28"/>
          <w:lang w:val="en-US"/>
        </w:rPr>
        <w:t>Wi</w:t>
      </w:r>
      <w:r w:rsidRPr="00444A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текущем шаге. До получения ответа на первый вопрос </w:t>
      </w:r>
      <w:r w:rsidRPr="007A008D">
        <w:rPr>
          <w:i/>
          <w:sz w:val="28"/>
          <w:szCs w:val="28"/>
          <w:lang w:val="en-US"/>
        </w:rPr>
        <w:t>p</w:t>
      </w:r>
      <w:r w:rsidRPr="00B80375">
        <w:rPr>
          <w:sz w:val="28"/>
          <w:szCs w:val="28"/>
        </w:rPr>
        <w:t>(</w:t>
      </w:r>
      <w:r w:rsidRPr="007A008D">
        <w:rPr>
          <w:i/>
          <w:sz w:val="28"/>
          <w:szCs w:val="28"/>
          <w:lang w:val="en-US"/>
        </w:rPr>
        <w:t>Wi</w:t>
      </w:r>
      <w:r w:rsidRPr="00B80375">
        <w:rPr>
          <w:sz w:val="28"/>
          <w:szCs w:val="28"/>
        </w:rPr>
        <w:t>)</w:t>
      </w:r>
      <w:r w:rsidRPr="00444ACE">
        <w:rPr>
          <w:sz w:val="28"/>
          <w:szCs w:val="28"/>
        </w:rPr>
        <w:t xml:space="preserve"> = </w:t>
      </w:r>
      <w:r w:rsidRPr="007A008D">
        <w:rPr>
          <w:i/>
          <w:sz w:val="28"/>
          <w:szCs w:val="28"/>
          <w:lang w:val="en-US"/>
        </w:rPr>
        <w:t>p</w:t>
      </w:r>
      <w:r w:rsidRPr="00444ACE">
        <w:rPr>
          <w:sz w:val="28"/>
          <w:szCs w:val="28"/>
          <w:vertAlign w:val="subscript"/>
          <w:lang w:val="en-US"/>
        </w:rPr>
        <w:t>a</w:t>
      </w:r>
      <w:r w:rsidRPr="00B80375">
        <w:rPr>
          <w:sz w:val="28"/>
          <w:szCs w:val="28"/>
        </w:rPr>
        <w:t>(</w:t>
      </w:r>
      <w:r w:rsidRPr="007A008D">
        <w:rPr>
          <w:i/>
          <w:sz w:val="28"/>
          <w:szCs w:val="28"/>
          <w:lang w:val="en-US"/>
        </w:rPr>
        <w:t>Wi</w:t>
      </w:r>
      <w:r w:rsidRPr="00B80375">
        <w:rPr>
          <w:sz w:val="28"/>
          <w:szCs w:val="28"/>
        </w:rPr>
        <w:t>)</w:t>
      </w:r>
      <w:r>
        <w:rPr>
          <w:sz w:val="28"/>
          <w:szCs w:val="28"/>
        </w:rPr>
        <w:t xml:space="preserve">, а после обработки ответа на </w:t>
      </w:r>
      <w:r w:rsidRPr="007A008D">
        <w:rPr>
          <w:i/>
          <w:sz w:val="28"/>
          <w:szCs w:val="28"/>
          <w:lang w:val="en-US"/>
        </w:rPr>
        <w:t>j</w:t>
      </w:r>
      <w:r>
        <w:rPr>
          <w:sz w:val="28"/>
          <w:szCs w:val="28"/>
        </w:rPr>
        <w:t xml:space="preserve">-й вопрос можно считать </w:t>
      </w:r>
      <w:r w:rsidRPr="007A008D">
        <w:rPr>
          <w:i/>
          <w:sz w:val="28"/>
          <w:szCs w:val="28"/>
          <w:lang w:val="en-US"/>
        </w:rPr>
        <w:t>p</w:t>
      </w:r>
      <w:r w:rsidRPr="00B80375">
        <w:rPr>
          <w:sz w:val="28"/>
          <w:szCs w:val="28"/>
        </w:rPr>
        <w:t>(</w:t>
      </w:r>
      <w:r w:rsidRPr="007A008D">
        <w:rPr>
          <w:i/>
          <w:sz w:val="28"/>
          <w:szCs w:val="28"/>
          <w:lang w:val="en-US"/>
        </w:rPr>
        <w:t>Wi</w:t>
      </w:r>
      <w:r w:rsidRPr="00B80375">
        <w:rPr>
          <w:sz w:val="28"/>
          <w:szCs w:val="28"/>
        </w:rPr>
        <w:t>)</w:t>
      </w:r>
      <w:r>
        <w:rPr>
          <w:sz w:val="28"/>
          <w:szCs w:val="28"/>
        </w:rPr>
        <w:t xml:space="preserve"> = </w:t>
      </w:r>
      <w:r w:rsidRPr="007A008D">
        <w:rPr>
          <w:i/>
          <w:sz w:val="28"/>
          <w:szCs w:val="28"/>
          <w:lang w:val="en-US"/>
        </w:rPr>
        <w:t>p</w:t>
      </w:r>
      <w:r w:rsidRPr="00B80375">
        <w:rPr>
          <w:sz w:val="28"/>
          <w:szCs w:val="28"/>
        </w:rPr>
        <w:t>(</w:t>
      </w:r>
      <w:r w:rsidRPr="007A008D">
        <w:rPr>
          <w:i/>
          <w:sz w:val="28"/>
          <w:szCs w:val="28"/>
          <w:lang w:val="en-US"/>
        </w:rPr>
        <w:t>Wi</w:t>
      </w:r>
      <w:r w:rsidRPr="00444ACE">
        <w:rPr>
          <w:sz w:val="28"/>
          <w:szCs w:val="28"/>
        </w:rPr>
        <w:t>/</w:t>
      </w:r>
      <w:proofErr w:type="spellStart"/>
      <w:r w:rsidRPr="007A008D">
        <w:rPr>
          <w:i/>
          <w:sz w:val="28"/>
          <w:szCs w:val="28"/>
          <w:lang w:val="en-US"/>
        </w:rPr>
        <w:t>Xj</w:t>
      </w:r>
      <w:proofErr w:type="spellEnd"/>
      <w:r w:rsidRPr="00B80375">
        <w:rPr>
          <w:sz w:val="28"/>
          <w:szCs w:val="28"/>
        </w:rPr>
        <w:t>)</w:t>
      </w:r>
      <w:r>
        <w:rPr>
          <w:sz w:val="28"/>
          <w:szCs w:val="28"/>
        </w:rPr>
        <w:t xml:space="preserve">. Однако подставлять в формулу (1) непосредственно значения </w:t>
      </w:r>
      <w:r w:rsidRPr="007A008D">
        <w:rPr>
          <w:i/>
          <w:sz w:val="28"/>
          <w:szCs w:val="28"/>
          <w:lang w:val="en-US"/>
        </w:rPr>
        <w:t>p</w:t>
      </w:r>
      <w:r w:rsidRPr="00B80375">
        <w:rPr>
          <w:sz w:val="28"/>
          <w:szCs w:val="28"/>
        </w:rPr>
        <w:t>(</w:t>
      </w:r>
      <w:proofErr w:type="spellStart"/>
      <w:r w:rsidRPr="007A008D">
        <w:rPr>
          <w:i/>
          <w:sz w:val="28"/>
          <w:szCs w:val="28"/>
          <w:lang w:val="en-US"/>
        </w:rPr>
        <w:t>Xj</w:t>
      </w:r>
      <w:proofErr w:type="spellEnd"/>
      <w:r w:rsidRPr="00444ACE">
        <w:rPr>
          <w:sz w:val="28"/>
          <w:szCs w:val="28"/>
        </w:rPr>
        <w:t>/</w:t>
      </w:r>
      <w:r w:rsidRPr="007A008D">
        <w:rPr>
          <w:i/>
          <w:sz w:val="28"/>
          <w:szCs w:val="28"/>
          <w:lang w:val="en-US"/>
        </w:rPr>
        <w:t>Wi</w:t>
      </w:r>
      <w:r w:rsidRPr="00B80375">
        <w:rPr>
          <w:sz w:val="28"/>
          <w:szCs w:val="28"/>
        </w:rPr>
        <w:t>)</w:t>
      </w:r>
      <w:r w:rsidRPr="00444A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7A008D">
        <w:rPr>
          <w:i/>
          <w:sz w:val="28"/>
          <w:szCs w:val="28"/>
          <w:lang w:val="en-US"/>
        </w:rPr>
        <w:t>p</w:t>
      </w:r>
      <w:r w:rsidRPr="00B80375">
        <w:rPr>
          <w:sz w:val="28"/>
          <w:szCs w:val="28"/>
        </w:rPr>
        <w:t>(</w:t>
      </w:r>
      <w:proofErr w:type="spellStart"/>
      <w:r w:rsidRPr="007A008D">
        <w:rPr>
          <w:i/>
          <w:sz w:val="28"/>
          <w:szCs w:val="28"/>
          <w:lang w:val="en-US"/>
        </w:rPr>
        <w:t>Xj</w:t>
      </w:r>
      <w:proofErr w:type="spellEnd"/>
      <w:r w:rsidRPr="00444ACE">
        <w:rPr>
          <w:sz w:val="28"/>
          <w:szCs w:val="28"/>
        </w:rPr>
        <w:t>/</w:t>
      </w:r>
      <w:proofErr w:type="spellStart"/>
      <w:r>
        <w:rPr>
          <w:sz w:val="28"/>
          <w:szCs w:val="28"/>
          <w:lang w:val="en-US"/>
        </w:rPr>
        <w:t>no</w:t>
      </w:r>
      <w:r w:rsidRPr="007A008D">
        <w:rPr>
          <w:i/>
          <w:sz w:val="28"/>
          <w:szCs w:val="28"/>
          <w:lang w:val="en-US"/>
        </w:rPr>
        <w:t>Wi</w:t>
      </w:r>
      <w:proofErr w:type="spellEnd"/>
      <w:r w:rsidRPr="00B80375">
        <w:rPr>
          <w:sz w:val="28"/>
          <w:szCs w:val="28"/>
        </w:rPr>
        <w:t>)</w:t>
      </w:r>
      <w:r>
        <w:rPr>
          <w:sz w:val="28"/>
          <w:szCs w:val="28"/>
        </w:rPr>
        <w:t xml:space="preserve"> можно только в том случае, когда ответ интерпретирован как твердое «да». При твердом «нет» </w:t>
      </w:r>
    </w:p>
    <w:p w:rsidR="007B1A40" w:rsidRDefault="007B1A40" w:rsidP="007B1A40">
      <w:pPr>
        <w:tabs>
          <w:tab w:val="left" w:pos="4047"/>
        </w:tabs>
        <w:spacing w:line="360" w:lineRule="auto"/>
        <w:ind w:firstLine="708"/>
        <w:jc w:val="both"/>
        <w:rPr>
          <w:sz w:val="28"/>
          <w:szCs w:val="28"/>
        </w:rPr>
      </w:pPr>
      <w:r w:rsidRPr="00386F28">
        <w:rPr>
          <w:position w:val="-32"/>
          <w:sz w:val="28"/>
          <w:szCs w:val="28"/>
        </w:rPr>
        <w:object w:dxaOrig="7740" w:dyaOrig="760">
          <v:shape id="_x0000_i1026" type="#_x0000_t75" style="width:387.75pt;height:37.5pt" o:ole="">
            <v:imagedata r:id="rId7" o:title=""/>
          </v:shape>
          <o:OLEObject Type="Embed" ProgID="Equation.3" ShapeID="_x0000_i1026" DrawAspect="Content" ObjectID="_1421765809" r:id="rId8"/>
        </w:object>
      </w:r>
      <w:r>
        <w:rPr>
          <w:sz w:val="28"/>
          <w:szCs w:val="28"/>
        </w:rPr>
        <w:tab/>
      </w:r>
      <w:r w:rsidRPr="00BD0018">
        <w:rPr>
          <w:sz w:val="28"/>
          <w:szCs w:val="28"/>
        </w:rPr>
        <w:tab/>
      </w:r>
      <w:r>
        <w:rPr>
          <w:sz w:val="28"/>
          <w:szCs w:val="28"/>
        </w:rPr>
        <w:t>(2).</w:t>
      </w:r>
    </w:p>
    <w:p w:rsidR="007B1A40" w:rsidRDefault="007B1A40" w:rsidP="007B1A40">
      <w:pPr>
        <w:tabs>
          <w:tab w:val="left" w:pos="4047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Учесть возможность получения ответа </w:t>
      </w:r>
      <w:proofErr w:type="spellStart"/>
      <w:r w:rsidRPr="0034034F">
        <w:rPr>
          <w:i/>
          <w:sz w:val="28"/>
          <w:szCs w:val="28"/>
          <w:lang w:val="en-US"/>
        </w:rPr>
        <w:t>Xj</w:t>
      </w:r>
      <w:proofErr w:type="spellEnd"/>
      <w:r w:rsidRPr="002A3A54">
        <w:rPr>
          <w:sz w:val="28"/>
          <w:szCs w:val="28"/>
        </w:rPr>
        <w:t xml:space="preserve"> </w:t>
      </w:r>
      <w:r>
        <w:rPr>
          <w:sz w:val="28"/>
          <w:szCs w:val="28"/>
        </w:rPr>
        <w:t>в заданном диапазоне (±</w:t>
      </w:r>
      <w:r w:rsidRPr="002A3A54">
        <w:rPr>
          <w:sz w:val="28"/>
          <w:szCs w:val="28"/>
        </w:rPr>
        <w:t>5</w:t>
      </w:r>
      <w:r>
        <w:rPr>
          <w:sz w:val="28"/>
          <w:szCs w:val="28"/>
        </w:rPr>
        <w:t>)</w:t>
      </w:r>
      <w:r w:rsidRPr="002A3A54">
        <w:rPr>
          <w:sz w:val="28"/>
          <w:szCs w:val="28"/>
        </w:rPr>
        <w:t xml:space="preserve"> </w:t>
      </w:r>
      <w:r>
        <w:rPr>
          <w:sz w:val="28"/>
          <w:szCs w:val="28"/>
        </w:rPr>
        <w:t>можно линейной аппроксимацией значения условной вероятности. В таком случае формулы (1) и (2) усложняются (</w:t>
      </w:r>
      <w:proofErr w:type="spellStart"/>
      <w:r w:rsidRPr="0034034F">
        <w:rPr>
          <w:i/>
          <w:sz w:val="28"/>
          <w:szCs w:val="28"/>
        </w:rPr>
        <w:t>Xj</w:t>
      </w:r>
      <w:proofErr w:type="spellEnd"/>
      <w:r>
        <w:rPr>
          <w:sz w:val="28"/>
          <w:szCs w:val="28"/>
        </w:rPr>
        <w:t xml:space="preserve"> берется со своим знаком):</w:t>
      </w:r>
    </w:p>
    <w:p w:rsidR="007B1A40" w:rsidRPr="00117B29" w:rsidRDefault="007B1A40" w:rsidP="007B1A40">
      <w:pPr>
        <w:tabs>
          <w:tab w:val="left" w:pos="4047"/>
        </w:tabs>
        <w:spacing w:line="360" w:lineRule="auto"/>
        <w:ind w:firstLine="708"/>
        <w:jc w:val="both"/>
        <w:rPr>
          <w:sz w:val="28"/>
          <w:szCs w:val="28"/>
        </w:rPr>
      </w:pPr>
    </w:p>
    <w:p w:rsidR="007B1A40" w:rsidRPr="00BD48C5" w:rsidRDefault="007B1A40" w:rsidP="007B1A40">
      <w:pPr>
        <w:tabs>
          <w:tab w:val="left" w:pos="4047"/>
        </w:tabs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если</w:t>
      </w:r>
      <w:proofErr w:type="gramEnd"/>
      <w:r>
        <w:rPr>
          <w:sz w:val="28"/>
          <w:szCs w:val="28"/>
        </w:rPr>
        <w:t xml:space="preserve"> </w:t>
      </w:r>
      <w:proofErr w:type="spellStart"/>
      <w:r w:rsidRPr="0034034F">
        <w:rPr>
          <w:i/>
          <w:sz w:val="28"/>
          <w:szCs w:val="28"/>
          <w:lang w:val="en-US"/>
        </w:rPr>
        <w:t>Xj</w:t>
      </w:r>
      <w:proofErr w:type="spellEnd"/>
      <w:r w:rsidRPr="002A3A54">
        <w:rPr>
          <w:sz w:val="28"/>
          <w:szCs w:val="28"/>
        </w:rPr>
        <w:t xml:space="preserve"> &gt;</w:t>
      </w:r>
      <w:r w:rsidRPr="00BD48C5">
        <w:rPr>
          <w:sz w:val="28"/>
          <w:szCs w:val="28"/>
        </w:rPr>
        <w:t xml:space="preserve"> </w:t>
      </w:r>
      <w:r w:rsidRPr="002A3A54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 w:rsidRPr="003A5AF1">
        <w:rPr>
          <w:position w:val="-36"/>
          <w:sz w:val="28"/>
          <w:szCs w:val="28"/>
        </w:rPr>
        <w:object w:dxaOrig="4880" w:dyaOrig="859">
          <v:shape id="_x0000_i1027" type="#_x0000_t75" style="width:243pt;height:43.5pt" o:ole="">
            <v:imagedata r:id="rId9" o:title=""/>
          </v:shape>
          <o:OLEObject Type="Embed" ProgID="Equation.3" ShapeID="_x0000_i1027" DrawAspect="Content" ObjectID="_1421765810" r:id="rId10"/>
        </w:object>
      </w:r>
      <w:r>
        <w:rPr>
          <w:sz w:val="28"/>
          <w:szCs w:val="28"/>
        </w:rPr>
        <w:t>;</w:t>
      </w:r>
    </w:p>
    <w:p w:rsidR="007B1A40" w:rsidRDefault="007B1A40" w:rsidP="007B1A40">
      <w:pPr>
        <w:tabs>
          <w:tab w:val="left" w:pos="4047"/>
        </w:tabs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если</w:t>
      </w:r>
      <w:proofErr w:type="gramEnd"/>
      <w:r>
        <w:rPr>
          <w:sz w:val="28"/>
          <w:szCs w:val="28"/>
        </w:rPr>
        <w:t xml:space="preserve"> </w:t>
      </w:r>
      <w:proofErr w:type="spellStart"/>
      <w:r w:rsidRPr="0034034F">
        <w:rPr>
          <w:i/>
          <w:sz w:val="28"/>
          <w:szCs w:val="28"/>
          <w:lang w:val="en-US"/>
        </w:rPr>
        <w:t>Xj</w:t>
      </w:r>
      <w:proofErr w:type="spellEnd"/>
      <w:r>
        <w:rPr>
          <w:sz w:val="28"/>
          <w:szCs w:val="28"/>
        </w:rPr>
        <w:t xml:space="preserve"> </w:t>
      </w:r>
      <w:r w:rsidRPr="00BD48C5">
        <w:rPr>
          <w:sz w:val="28"/>
          <w:szCs w:val="28"/>
        </w:rPr>
        <w:t xml:space="preserve">&lt; </w:t>
      </w:r>
      <w:r w:rsidRPr="002A3A54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 w:rsidRPr="003A5AF1">
        <w:rPr>
          <w:position w:val="-36"/>
          <w:sz w:val="28"/>
          <w:szCs w:val="28"/>
        </w:rPr>
        <w:object w:dxaOrig="7440" w:dyaOrig="859">
          <v:shape id="_x0000_i1028" type="#_x0000_t75" style="width:372pt;height:43.5pt" o:ole="">
            <v:imagedata r:id="rId11" o:title=""/>
          </v:shape>
          <o:OLEObject Type="Embed" ProgID="Equation.3" ShapeID="_x0000_i1028" DrawAspect="Content" ObjectID="_1421765811" r:id="rId12"/>
        </w:object>
      </w:r>
      <w:r>
        <w:rPr>
          <w:sz w:val="28"/>
          <w:szCs w:val="28"/>
        </w:rPr>
        <w:t xml:space="preserve">; </w:t>
      </w:r>
      <w:r w:rsidRPr="00287597">
        <w:rPr>
          <w:sz w:val="28"/>
          <w:szCs w:val="28"/>
        </w:rPr>
        <w:tab/>
      </w:r>
      <w:r>
        <w:rPr>
          <w:sz w:val="28"/>
          <w:szCs w:val="28"/>
        </w:rPr>
        <w:t>(3)</w:t>
      </w:r>
    </w:p>
    <w:p w:rsidR="007B1A40" w:rsidRPr="00BD48C5" w:rsidRDefault="007B1A40" w:rsidP="007B1A40">
      <w:pPr>
        <w:tabs>
          <w:tab w:val="left" w:pos="4047"/>
        </w:tabs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если</w:t>
      </w:r>
      <w:proofErr w:type="gramEnd"/>
      <w:r>
        <w:rPr>
          <w:sz w:val="28"/>
          <w:szCs w:val="28"/>
        </w:rPr>
        <w:t xml:space="preserve"> </w:t>
      </w:r>
      <w:proofErr w:type="spellStart"/>
      <w:r w:rsidRPr="0034034F">
        <w:rPr>
          <w:i/>
          <w:sz w:val="28"/>
          <w:szCs w:val="28"/>
          <w:lang w:val="en-US"/>
        </w:rPr>
        <w:t>Xj</w:t>
      </w:r>
      <w:proofErr w:type="spellEnd"/>
      <w:r w:rsidRPr="00BD48C5">
        <w:rPr>
          <w:sz w:val="28"/>
          <w:szCs w:val="28"/>
        </w:rPr>
        <w:t xml:space="preserve"> = 0</w:t>
      </w:r>
      <w:r>
        <w:rPr>
          <w:sz w:val="28"/>
          <w:szCs w:val="28"/>
        </w:rPr>
        <w:t xml:space="preserve"> </w:t>
      </w:r>
      <w:r w:rsidRPr="0034034F">
        <w:rPr>
          <w:position w:val="-12"/>
          <w:sz w:val="28"/>
          <w:szCs w:val="28"/>
        </w:rPr>
        <w:object w:dxaOrig="2160" w:dyaOrig="360">
          <v:shape id="_x0000_i1029" type="#_x0000_t75" style="width:108pt;height:18.75pt" o:ole="">
            <v:imagedata r:id="rId13" o:title=""/>
          </v:shape>
          <o:OLEObject Type="Embed" ProgID="Equation.3" ShapeID="_x0000_i1029" DrawAspect="Content" ObjectID="_1421765812" r:id="rId14"/>
        </w:object>
      </w:r>
      <w:r>
        <w:rPr>
          <w:sz w:val="28"/>
          <w:szCs w:val="28"/>
        </w:rPr>
        <w:t>;</w:t>
      </w:r>
    </w:p>
    <w:p w:rsidR="007B1A40" w:rsidRDefault="007B1A40" w:rsidP="007B1A40">
      <w:pPr>
        <w:tabs>
          <w:tab w:val="left" w:pos="4047"/>
        </w:tabs>
        <w:spacing w:line="360" w:lineRule="auto"/>
        <w:jc w:val="both"/>
      </w:pPr>
      <w:proofErr w:type="gramStart"/>
      <w:r>
        <w:rPr>
          <w:sz w:val="28"/>
          <w:szCs w:val="28"/>
        </w:rPr>
        <w:t xml:space="preserve">где </w:t>
      </w:r>
      <w:r w:rsidRPr="00BD48C5">
        <w:rPr>
          <w:position w:val="-12"/>
        </w:rPr>
        <w:object w:dxaOrig="6160" w:dyaOrig="360">
          <v:shape id="_x0000_i1030" type="#_x0000_t75" style="width:308.25pt;height:18.75pt" o:ole="">
            <v:imagedata r:id="rId15" o:title=""/>
          </v:shape>
          <o:OLEObject Type="Embed" ProgID="Equation.3" ShapeID="_x0000_i1030" DrawAspect="Content" ObjectID="_1421765813" r:id="rId16"/>
        </w:object>
      </w:r>
      <w:r>
        <w:t xml:space="preserve"> </w:t>
      </w:r>
      <w:r>
        <w:rPr>
          <w:sz w:val="28"/>
          <w:szCs w:val="28"/>
        </w:rPr>
        <w:t>–</w:t>
      </w:r>
      <w:proofErr w:type="gramEnd"/>
      <w:r w:rsidRPr="00C20E8E">
        <w:rPr>
          <w:sz w:val="28"/>
          <w:szCs w:val="28"/>
        </w:rPr>
        <w:t xml:space="preserve"> вероятность</w:t>
      </w:r>
      <w:r>
        <w:rPr>
          <w:sz w:val="28"/>
          <w:szCs w:val="28"/>
        </w:rPr>
        <w:t xml:space="preserve"> положительного ответа на вопрос</w:t>
      </w:r>
      <w:r w:rsidRPr="00C20E8E">
        <w:rPr>
          <w:sz w:val="28"/>
          <w:szCs w:val="28"/>
        </w:rPr>
        <w:t xml:space="preserve"> </w:t>
      </w:r>
      <w:r w:rsidRPr="0034034F">
        <w:rPr>
          <w:i/>
          <w:sz w:val="28"/>
          <w:szCs w:val="28"/>
          <w:lang w:val="en-US"/>
        </w:rPr>
        <w:t>j</w:t>
      </w:r>
      <w:r w:rsidRPr="00117B29">
        <w:rPr>
          <w:sz w:val="28"/>
          <w:szCs w:val="28"/>
        </w:rPr>
        <w:t xml:space="preserve">-го </w:t>
      </w:r>
      <w:r w:rsidRPr="00C20E8E">
        <w:rPr>
          <w:sz w:val="28"/>
          <w:szCs w:val="28"/>
        </w:rPr>
        <w:t>с</w:t>
      </w:r>
      <w:r>
        <w:rPr>
          <w:sz w:val="28"/>
          <w:szCs w:val="28"/>
        </w:rPr>
        <w:t>имптома</w:t>
      </w:r>
      <w:r w:rsidRPr="00C20E8E">
        <w:rPr>
          <w:sz w:val="28"/>
          <w:szCs w:val="28"/>
        </w:rPr>
        <w:t>.</w:t>
      </w:r>
    </w:p>
    <w:p w:rsidR="007B1A40" w:rsidRDefault="007B1A40" w:rsidP="007B1A40">
      <w:pPr>
        <w:tabs>
          <w:tab w:val="left" w:pos="4047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вероятность </w:t>
      </w:r>
      <w:r w:rsidRPr="002E14A8">
        <w:rPr>
          <w:i/>
          <w:sz w:val="28"/>
          <w:szCs w:val="28"/>
          <w:lang w:val="en-US"/>
        </w:rPr>
        <w:t>p</w:t>
      </w:r>
      <w:r w:rsidRPr="00A01C47">
        <w:rPr>
          <w:sz w:val="28"/>
          <w:szCs w:val="28"/>
        </w:rPr>
        <w:t>(</w:t>
      </w:r>
      <w:r w:rsidRPr="002E14A8">
        <w:rPr>
          <w:i/>
          <w:sz w:val="28"/>
          <w:szCs w:val="28"/>
          <w:lang w:val="en-US"/>
        </w:rPr>
        <w:t>Wi</w:t>
      </w:r>
      <w:r w:rsidRPr="00A01C47">
        <w:rPr>
          <w:sz w:val="28"/>
          <w:szCs w:val="28"/>
        </w:rPr>
        <w:t>/</w:t>
      </w:r>
      <w:proofErr w:type="spellStart"/>
      <w:r w:rsidRPr="002E14A8">
        <w:rPr>
          <w:i/>
          <w:sz w:val="28"/>
          <w:szCs w:val="28"/>
          <w:lang w:val="en-US"/>
        </w:rPr>
        <w:t>Xj</w:t>
      </w:r>
      <w:proofErr w:type="spellEnd"/>
      <w:r w:rsidRPr="00A01C47">
        <w:rPr>
          <w:sz w:val="28"/>
          <w:szCs w:val="28"/>
        </w:rPr>
        <w:t>)</w:t>
      </w:r>
      <w:r>
        <w:rPr>
          <w:sz w:val="28"/>
          <w:szCs w:val="28"/>
        </w:rPr>
        <w:t xml:space="preserve">, вычисленная по (3), близка к нулю, то </w:t>
      </w:r>
      <w:proofErr w:type="spellStart"/>
      <w:r w:rsidRPr="002E14A8">
        <w:rPr>
          <w:i/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 xml:space="preserve">-й диагноз можно исключить из дальнейшего рассмотрения. Если вероятность </w:t>
      </w:r>
      <w:r w:rsidRPr="002E14A8">
        <w:rPr>
          <w:i/>
          <w:sz w:val="28"/>
          <w:szCs w:val="28"/>
          <w:lang w:val="en-US"/>
        </w:rPr>
        <w:t>p</w:t>
      </w:r>
      <w:r w:rsidRPr="00A01C47">
        <w:rPr>
          <w:sz w:val="28"/>
          <w:szCs w:val="28"/>
        </w:rPr>
        <w:t>(</w:t>
      </w:r>
      <w:r w:rsidRPr="002E14A8">
        <w:rPr>
          <w:i/>
          <w:sz w:val="28"/>
          <w:szCs w:val="28"/>
          <w:lang w:val="en-US"/>
        </w:rPr>
        <w:t>Wi</w:t>
      </w:r>
      <w:r w:rsidRPr="00A01C47">
        <w:rPr>
          <w:sz w:val="28"/>
          <w:szCs w:val="28"/>
        </w:rPr>
        <w:t>/</w:t>
      </w:r>
      <w:proofErr w:type="spellStart"/>
      <w:r w:rsidRPr="002E14A8">
        <w:rPr>
          <w:i/>
          <w:sz w:val="28"/>
          <w:szCs w:val="28"/>
          <w:lang w:val="en-US"/>
        </w:rPr>
        <w:t>Xj</w:t>
      </w:r>
      <w:proofErr w:type="spellEnd"/>
      <w:r w:rsidRPr="00A01C47">
        <w:rPr>
          <w:sz w:val="28"/>
          <w:szCs w:val="28"/>
        </w:rPr>
        <w:t>)</w:t>
      </w:r>
      <w:r>
        <w:rPr>
          <w:sz w:val="28"/>
          <w:szCs w:val="28"/>
        </w:rPr>
        <w:t xml:space="preserve"> близка к единице, то </w:t>
      </w:r>
      <w:proofErr w:type="spellStart"/>
      <w:r w:rsidRPr="002E14A8">
        <w:rPr>
          <w:i/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-й диагноз можно считать истинным и закончить работу системы. Порог близости устанавливается заранее и его точное значение подбирается экспериментально в процессе настройки системы.</w:t>
      </w:r>
    </w:p>
    <w:p w:rsidR="007B1A40" w:rsidRDefault="007B1A40" w:rsidP="007B1A40">
      <w:pPr>
        <w:tabs>
          <w:tab w:val="left" w:pos="4047"/>
        </w:tabs>
        <w:spacing w:line="360" w:lineRule="auto"/>
        <w:ind w:firstLine="708"/>
        <w:jc w:val="both"/>
        <w:rPr>
          <w:sz w:val="28"/>
          <w:szCs w:val="28"/>
        </w:rPr>
      </w:pPr>
      <w:r w:rsidRPr="00D17975">
        <w:rPr>
          <w:sz w:val="28"/>
          <w:szCs w:val="28"/>
        </w:rPr>
        <w:t>После того как будут пересчитаны вероятности всех диагнозов, в описании</w:t>
      </w:r>
      <w:r>
        <w:rPr>
          <w:sz w:val="28"/>
          <w:szCs w:val="28"/>
        </w:rPr>
        <w:t xml:space="preserve"> которых используется симптом, связанный с заданным вопросом, необходимо для каждого из них оценить</w:t>
      </w:r>
      <w:r w:rsidRPr="000A7748">
        <w:rPr>
          <w:sz w:val="28"/>
          <w:szCs w:val="28"/>
        </w:rPr>
        <w:t xml:space="preserve"> </w:t>
      </w:r>
      <w:r>
        <w:rPr>
          <w:sz w:val="28"/>
          <w:szCs w:val="28"/>
        </w:rPr>
        <w:t>возможные максимальную и минимальную вероятности. Для этого у каждого диагноза просматривается список еще не рассмотренных симптомов и по каждому из них выполняется следующая последовательность действий (при первом цикле эта последовательность выполняется для всех диагнозов).</w:t>
      </w:r>
    </w:p>
    <w:p w:rsidR="007B1A40" w:rsidRPr="006162EF" w:rsidRDefault="007B1A40" w:rsidP="007B1A40">
      <w:pPr>
        <w:tabs>
          <w:tab w:val="left" w:pos="4047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Во-первых, необходимо определить какой ответ – положительный или отрицательный, увеличивает вероятность </w:t>
      </w:r>
      <w:proofErr w:type="spellStart"/>
      <w:r w:rsidRPr="00D17975">
        <w:rPr>
          <w:i/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-го диагноза. Если</w:t>
      </w:r>
      <w:r w:rsidRPr="007C1C12">
        <w:rPr>
          <w:sz w:val="28"/>
          <w:szCs w:val="28"/>
        </w:rPr>
        <w:t xml:space="preserve"> </w:t>
      </w:r>
      <w:r w:rsidRPr="002E14A8">
        <w:rPr>
          <w:i/>
          <w:sz w:val="28"/>
          <w:szCs w:val="28"/>
          <w:lang w:val="en-US"/>
        </w:rPr>
        <w:t>p</w:t>
      </w:r>
      <w:r w:rsidRPr="00B80375">
        <w:rPr>
          <w:sz w:val="28"/>
          <w:szCs w:val="28"/>
        </w:rPr>
        <w:t>(</w:t>
      </w:r>
      <w:proofErr w:type="spellStart"/>
      <w:r w:rsidRPr="002E14A8">
        <w:rPr>
          <w:i/>
          <w:sz w:val="28"/>
          <w:szCs w:val="28"/>
          <w:lang w:val="en-US"/>
        </w:rPr>
        <w:t>Xj</w:t>
      </w:r>
      <w:proofErr w:type="spellEnd"/>
      <w:r w:rsidRPr="00444ACE">
        <w:rPr>
          <w:sz w:val="28"/>
          <w:szCs w:val="28"/>
        </w:rPr>
        <w:t>/</w:t>
      </w:r>
      <w:r w:rsidRPr="002E14A8">
        <w:rPr>
          <w:i/>
          <w:sz w:val="28"/>
          <w:szCs w:val="28"/>
          <w:lang w:val="en-US"/>
        </w:rPr>
        <w:t>Wi</w:t>
      </w:r>
      <w:r w:rsidRPr="00B80375">
        <w:rPr>
          <w:sz w:val="28"/>
          <w:szCs w:val="28"/>
        </w:rPr>
        <w:t>)</w:t>
      </w:r>
      <w:r w:rsidRPr="00444ACE">
        <w:rPr>
          <w:sz w:val="28"/>
          <w:szCs w:val="28"/>
        </w:rPr>
        <w:t xml:space="preserve"> </w:t>
      </w:r>
      <w:r w:rsidRPr="00AC2E1E">
        <w:rPr>
          <w:sz w:val="28"/>
          <w:szCs w:val="28"/>
        </w:rPr>
        <w:t>&gt;</w:t>
      </w:r>
      <w:r>
        <w:rPr>
          <w:sz w:val="28"/>
          <w:szCs w:val="28"/>
        </w:rPr>
        <w:t xml:space="preserve"> </w:t>
      </w:r>
      <w:r w:rsidRPr="002E14A8">
        <w:rPr>
          <w:i/>
          <w:sz w:val="28"/>
          <w:szCs w:val="28"/>
          <w:lang w:val="en-US"/>
        </w:rPr>
        <w:t>p</w:t>
      </w:r>
      <w:r w:rsidRPr="00B80375">
        <w:rPr>
          <w:sz w:val="28"/>
          <w:szCs w:val="28"/>
        </w:rPr>
        <w:t>(</w:t>
      </w:r>
      <w:proofErr w:type="spellStart"/>
      <w:r w:rsidRPr="002E14A8">
        <w:rPr>
          <w:i/>
          <w:sz w:val="28"/>
          <w:szCs w:val="28"/>
          <w:lang w:val="en-US"/>
        </w:rPr>
        <w:t>Xj</w:t>
      </w:r>
      <w:proofErr w:type="spellEnd"/>
      <w:r w:rsidRPr="00444ACE">
        <w:rPr>
          <w:sz w:val="28"/>
          <w:szCs w:val="28"/>
        </w:rPr>
        <w:t>/</w:t>
      </w:r>
      <w:proofErr w:type="spellStart"/>
      <w:r>
        <w:rPr>
          <w:sz w:val="28"/>
          <w:szCs w:val="28"/>
          <w:lang w:val="en-US"/>
        </w:rPr>
        <w:t>no</w:t>
      </w:r>
      <w:r w:rsidRPr="002E14A8">
        <w:rPr>
          <w:i/>
          <w:sz w:val="28"/>
          <w:szCs w:val="28"/>
          <w:lang w:val="en-US"/>
        </w:rPr>
        <w:t>Wi</w:t>
      </w:r>
      <w:proofErr w:type="spellEnd"/>
      <w:r w:rsidRPr="00B80375">
        <w:rPr>
          <w:sz w:val="28"/>
          <w:szCs w:val="28"/>
        </w:rPr>
        <w:t>)</w:t>
      </w:r>
      <w:r>
        <w:rPr>
          <w:sz w:val="28"/>
          <w:szCs w:val="28"/>
        </w:rPr>
        <w:t xml:space="preserve">, то положительный ответ увеличивает </w:t>
      </w:r>
      <w:r w:rsidRPr="002E14A8">
        <w:rPr>
          <w:i/>
          <w:sz w:val="28"/>
          <w:szCs w:val="28"/>
          <w:lang w:val="en-US"/>
        </w:rPr>
        <w:t>p</w:t>
      </w:r>
      <w:r w:rsidRPr="00B80375">
        <w:rPr>
          <w:sz w:val="28"/>
          <w:szCs w:val="28"/>
        </w:rPr>
        <w:t>(</w:t>
      </w:r>
      <w:r w:rsidRPr="002E14A8">
        <w:rPr>
          <w:i/>
          <w:sz w:val="28"/>
          <w:szCs w:val="28"/>
          <w:lang w:val="en-US"/>
        </w:rPr>
        <w:t>Wi</w:t>
      </w:r>
      <w:r w:rsidRPr="00AC2E1E">
        <w:rPr>
          <w:sz w:val="28"/>
          <w:szCs w:val="28"/>
        </w:rPr>
        <w:t>/</w:t>
      </w:r>
      <w:proofErr w:type="spellStart"/>
      <w:r w:rsidRPr="002E14A8">
        <w:rPr>
          <w:i/>
          <w:sz w:val="28"/>
          <w:szCs w:val="28"/>
          <w:lang w:val="en-US"/>
        </w:rPr>
        <w:t>Xj</w:t>
      </w:r>
      <w:proofErr w:type="spellEnd"/>
      <w:r w:rsidRPr="00B80375">
        <w:rPr>
          <w:sz w:val="28"/>
          <w:szCs w:val="28"/>
        </w:rPr>
        <w:t>)</w:t>
      </w:r>
      <w:r>
        <w:rPr>
          <w:sz w:val="28"/>
          <w:szCs w:val="28"/>
        </w:rPr>
        <w:t xml:space="preserve"> и при оценке возможных вероятностей диагноза расчетные условные вероятности </w:t>
      </w:r>
      <w:r w:rsidRPr="002E14A8">
        <w:rPr>
          <w:i/>
          <w:sz w:val="28"/>
          <w:szCs w:val="28"/>
          <w:lang w:val="en-US"/>
        </w:rPr>
        <w:t>p</w:t>
      </w:r>
      <w:r w:rsidRPr="007C1C12">
        <w:rPr>
          <w:sz w:val="28"/>
          <w:szCs w:val="28"/>
        </w:rPr>
        <w:t>'</w:t>
      </w:r>
      <w:r w:rsidRPr="00B80375">
        <w:rPr>
          <w:sz w:val="28"/>
          <w:szCs w:val="28"/>
        </w:rPr>
        <w:t>(</w:t>
      </w:r>
      <w:proofErr w:type="spellStart"/>
      <w:r w:rsidRPr="002E14A8">
        <w:rPr>
          <w:i/>
          <w:sz w:val="28"/>
          <w:szCs w:val="28"/>
          <w:lang w:val="en-US"/>
        </w:rPr>
        <w:t>Xj</w:t>
      </w:r>
      <w:proofErr w:type="spellEnd"/>
      <w:r w:rsidRPr="00444ACE">
        <w:rPr>
          <w:sz w:val="28"/>
          <w:szCs w:val="28"/>
        </w:rPr>
        <w:t>/</w:t>
      </w:r>
      <w:r w:rsidRPr="002E14A8">
        <w:rPr>
          <w:i/>
          <w:sz w:val="28"/>
          <w:szCs w:val="28"/>
          <w:lang w:val="en-US"/>
        </w:rPr>
        <w:t>Wi</w:t>
      </w:r>
      <w:r w:rsidRPr="00B80375">
        <w:rPr>
          <w:sz w:val="28"/>
          <w:szCs w:val="28"/>
        </w:rPr>
        <w:t>)</w:t>
      </w:r>
      <w:r w:rsidRPr="00444A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386F28">
        <w:rPr>
          <w:i/>
          <w:sz w:val="28"/>
          <w:szCs w:val="28"/>
          <w:lang w:val="en-US"/>
        </w:rPr>
        <w:t>p</w:t>
      </w:r>
      <w:r w:rsidRPr="007C1C12">
        <w:rPr>
          <w:sz w:val="28"/>
          <w:szCs w:val="28"/>
        </w:rPr>
        <w:t>'</w:t>
      </w:r>
      <w:r w:rsidRPr="00B80375">
        <w:rPr>
          <w:sz w:val="28"/>
          <w:szCs w:val="28"/>
        </w:rPr>
        <w:t>(</w:t>
      </w:r>
      <w:proofErr w:type="spellStart"/>
      <w:r w:rsidRPr="00386F28">
        <w:rPr>
          <w:i/>
          <w:sz w:val="28"/>
          <w:szCs w:val="28"/>
          <w:lang w:val="en-US"/>
        </w:rPr>
        <w:t>Xj</w:t>
      </w:r>
      <w:proofErr w:type="spellEnd"/>
      <w:r w:rsidRPr="00444ACE">
        <w:rPr>
          <w:sz w:val="28"/>
          <w:szCs w:val="28"/>
        </w:rPr>
        <w:t>/</w:t>
      </w:r>
      <w:proofErr w:type="spellStart"/>
      <w:r>
        <w:rPr>
          <w:sz w:val="28"/>
          <w:szCs w:val="28"/>
          <w:lang w:val="en-US"/>
        </w:rPr>
        <w:t>no</w:t>
      </w:r>
      <w:r w:rsidRPr="00386F28">
        <w:rPr>
          <w:i/>
          <w:sz w:val="28"/>
          <w:szCs w:val="28"/>
          <w:lang w:val="en-US"/>
        </w:rPr>
        <w:t>Wi</w:t>
      </w:r>
      <w:proofErr w:type="spellEnd"/>
      <w:r w:rsidRPr="00B80375">
        <w:rPr>
          <w:sz w:val="28"/>
          <w:szCs w:val="28"/>
        </w:rPr>
        <w:t>)</w:t>
      </w:r>
      <w:r>
        <w:rPr>
          <w:sz w:val="28"/>
          <w:szCs w:val="28"/>
        </w:rPr>
        <w:t xml:space="preserve"> не изменяются, т.е. </w:t>
      </w:r>
      <w:r w:rsidRPr="00386F28">
        <w:rPr>
          <w:i/>
          <w:sz w:val="28"/>
          <w:szCs w:val="28"/>
          <w:lang w:val="en-US"/>
        </w:rPr>
        <w:t>p</w:t>
      </w:r>
      <w:r w:rsidRPr="007C1C12">
        <w:rPr>
          <w:sz w:val="28"/>
          <w:szCs w:val="28"/>
        </w:rPr>
        <w:t>'</w:t>
      </w:r>
      <w:r w:rsidRPr="00B80375">
        <w:rPr>
          <w:sz w:val="28"/>
          <w:szCs w:val="28"/>
        </w:rPr>
        <w:t>(</w:t>
      </w:r>
      <w:proofErr w:type="spellStart"/>
      <w:r w:rsidRPr="00386F28">
        <w:rPr>
          <w:i/>
          <w:sz w:val="28"/>
          <w:szCs w:val="28"/>
          <w:lang w:val="en-US"/>
        </w:rPr>
        <w:t>Xj</w:t>
      </w:r>
      <w:proofErr w:type="spellEnd"/>
      <w:r w:rsidRPr="00444ACE">
        <w:rPr>
          <w:sz w:val="28"/>
          <w:szCs w:val="28"/>
        </w:rPr>
        <w:t>/</w:t>
      </w:r>
      <w:r w:rsidRPr="00386F28">
        <w:rPr>
          <w:i/>
          <w:sz w:val="28"/>
          <w:szCs w:val="28"/>
          <w:lang w:val="en-US"/>
        </w:rPr>
        <w:t>Wi</w:t>
      </w:r>
      <w:r w:rsidRPr="00B80375">
        <w:rPr>
          <w:sz w:val="28"/>
          <w:szCs w:val="28"/>
        </w:rPr>
        <w:t>)</w:t>
      </w:r>
      <w:r w:rsidRPr="00444ACE">
        <w:rPr>
          <w:sz w:val="28"/>
          <w:szCs w:val="28"/>
        </w:rPr>
        <w:t xml:space="preserve"> </w:t>
      </w:r>
      <w:r w:rsidRPr="007C1C12">
        <w:rPr>
          <w:sz w:val="28"/>
          <w:szCs w:val="28"/>
        </w:rPr>
        <w:t xml:space="preserve">= </w:t>
      </w:r>
      <w:r w:rsidRPr="00386F28">
        <w:rPr>
          <w:i/>
          <w:sz w:val="28"/>
          <w:szCs w:val="28"/>
          <w:lang w:val="en-US"/>
        </w:rPr>
        <w:t>p</w:t>
      </w:r>
      <w:r w:rsidRPr="00B80375">
        <w:rPr>
          <w:sz w:val="28"/>
          <w:szCs w:val="28"/>
        </w:rPr>
        <w:t>(</w:t>
      </w:r>
      <w:proofErr w:type="spellStart"/>
      <w:r w:rsidRPr="00386F28">
        <w:rPr>
          <w:i/>
          <w:sz w:val="28"/>
          <w:szCs w:val="28"/>
          <w:lang w:val="en-US"/>
        </w:rPr>
        <w:t>Xj</w:t>
      </w:r>
      <w:proofErr w:type="spellEnd"/>
      <w:r w:rsidRPr="00444ACE">
        <w:rPr>
          <w:sz w:val="28"/>
          <w:szCs w:val="28"/>
        </w:rPr>
        <w:t>/</w:t>
      </w:r>
      <w:r w:rsidRPr="00386F28">
        <w:rPr>
          <w:i/>
          <w:sz w:val="28"/>
          <w:szCs w:val="28"/>
          <w:lang w:val="en-US"/>
        </w:rPr>
        <w:t>Wi</w:t>
      </w:r>
      <w:r w:rsidRPr="00B80375">
        <w:rPr>
          <w:sz w:val="28"/>
          <w:szCs w:val="28"/>
        </w:rPr>
        <w:t>)</w:t>
      </w:r>
      <w:r w:rsidRPr="007C1C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386F28">
        <w:rPr>
          <w:i/>
          <w:sz w:val="28"/>
          <w:szCs w:val="28"/>
          <w:lang w:val="en-US"/>
        </w:rPr>
        <w:t>p</w:t>
      </w:r>
      <w:r w:rsidRPr="007C1C12">
        <w:rPr>
          <w:sz w:val="28"/>
          <w:szCs w:val="28"/>
        </w:rPr>
        <w:t>'</w:t>
      </w:r>
      <w:r w:rsidRPr="00B80375">
        <w:rPr>
          <w:sz w:val="28"/>
          <w:szCs w:val="28"/>
        </w:rPr>
        <w:t>(</w:t>
      </w:r>
      <w:proofErr w:type="spellStart"/>
      <w:r w:rsidRPr="00386F28">
        <w:rPr>
          <w:i/>
          <w:sz w:val="28"/>
          <w:szCs w:val="28"/>
          <w:lang w:val="en-US"/>
        </w:rPr>
        <w:t>Xj</w:t>
      </w:r>
      <w:proofErr w:type="spellEnd"/>
      <w:r w:rsidRPr="00444ACE">
        <w:rPr>
          <w:sz w:val="28"/>
          <w:szCs w:val="28"/>
        </w:rPr>
        <w:t>/</w:t>
      </w:r>
      <w:proofErr w:type="spellStart"/>
      <w:r>
        <w:rPr>
          <w:sz w:val="28"/>
          <w:szCs w:val="28"/>
          <w:lang w:val="en-US"/>
        </w:rPr>
        <w:t>no</w:t>
      </w:r>
      <w:r w:rsidRPr="00386F28">
        <w:rPr>
          <w:i/>
          <w:sz w:val="28"/>
          <w:szCs w:val="28"/>
          <w:lang w:val="en-US"/>
        </w:rPr>
        <w:t>Wi</w:t>
      </w:r>
      <w:proofErr w:type="spellEnd"/>
      <w:r w:rsidRPr="00B80375">
        <w:rPr>
          <w:sz w:val="28"/>
          <w:szCs w:val="28"/>
        </w:rPr>
        <w:t>)</w:t>
      </w:r>
      <w:r w:rsidRPr="007C1C12">
        <w:rPr>
          <w:sz w:val="28"/>
          <w:szCs w:val="28"/>
        </w:rPr>
        <w:t xml:space="preserve"> = </w:t>
      </w:r>
      <w:r>
        <w:rPr>
          <w:sz w:val="28"/>
          <w:szCs w:val="28"/>
          <w:lang w:val="en-US"/>
        </w:rPr>
        <w:t>p</w:t>
      </w:r>
      <w:r w:rsidRPr="00B80375">
        <w:rPr>
          <w:sz w:val="28"/>
          <w:szCs w:val="28"/>
        </w:rPr>
        <w:t>(</w:t>
      </w:r>
      <w:proofErr w:type="spellStart"/>
      <w:r>
        <w:rPr>
          <w:sz w:val="28"/>
          <w:szCs w:val="28"/>
          <w:lang w:val="en-US"/>
        </w:rPr>
        <w:t>Xj</w:t>
      </w:r>
      <w:proofErr w:type="spellEnd"/>
      <w:r w:rsidRPr="00444ACE">
        <w:rPr>
          <w:sz w:val="28"/>
          <w:szCs w:val="28"/>
        </w:rPr>
        <w:t>/</w:t>
      </w:r>
      <w:proofErr w:type="spellStart"/>
      <w:r>
        <w:rPr>
          <w:sz w:val="28"/>
          <w:szCs w:val="28"/>
          <w:lang w:val="en-US"/>
        </w:rPr>
        <w:t>noWi</w:t>
      </w:r>
      <w:proofErr w:type="spellEnd"/>
      <w:r w:rsidRPr="00B80375">
        <w:rPr>
          <w:sz w:val="28"/>
          <w:szCs w:val="28"/>
        </w:rPr>
        <w:t>)</w:t>
      </w:r>
      <w:r>
        <w:rPr>
          <w:sz w:val="28"/>
          <w:szCs w:val="28"/>
        </w:rPr>
        <w:t xml:space="preserve">. Если же </w:t>
      </w:r>
      <w:r w:rsidRPr="00386F28">
        <w:rPr>
          <w:i/>
          <w:sz w:val="28"/>
          <w:szCs w:val="28"/>
          <w:lang w:val="en-US"/>
        </w:rPr>
        <w:t>p</w:t>
      </w:r>
      <w:r w:rsidRPr="00B80375">
        <w:rPr>
          <w:sz w:val="28"/>
          <w:szCs w:val="28"/>
        </w:rPr>
        <w:t>(</w:t>
      </w:r>
      <w:proofErr w:type="spellStart"/>
      <w:r w:rsidRPr="00386F28">
        <w:rPr>
          <w:i/>
          <w:sz w:val="28"/>
          <w:szCs w:val="28"/>
          <w:lang w:val="en-US"/>
        </w:rPr>
        <w:t>Xj</w:t>
      </w:r>
      <w:proofErr w:type="spellEnd"/>
      <w:r w:rsidRPr="00444ACE">
        <w:rPr>
          <w:sz w:val="28"/>
          <w:szCs w:val="28"/>
        </w:rPr>
        <w:t>/</w:t>
      </w:r>
      <w:r w:rsidRPr="00386F28">
        <w:rPr>
          <w:i/>
          <w:sz w:val="28"/>
          <w:szCs w:val="28"/>
          <w:lang w:val="en-US"/>
        </w:rPr>
        <w:t>Wi</w:t>
      </w:r>
      <w:r w:rsidRPr="00B80375">
        <w:rPr>
          <w:sz w:val="28"/>
          <w:szCs w:val="28"/>
        </w:rPr>
        <w:t>)</w:t>
      </w:r>
      <w:r w:rsidRPr="00444ACE">
        <w:rPr>
          <w:sz w:val="28"/>
          <w:szCs w:val="28"/>
        </w:rPr>
        <w:t xml:space="preserve"> </w:t>
      </w:r>
      <w:r w:rsidRPr="007C1C12">
        <w:rPr>
          <w:sz w:val="28"/>
          <w:szCs w:val="28"/>
        </w:rPr>
        <w:t>&lt;</w:t>
      </w:r>
      <w:r>
        <w:rPr>
          <w:sz w:val="28"/>
          <w:szCs w:val="28"/>
        </w:rPr>
        <w:t xml:space="preserve"> </w:t>
      </w:r>
      <w:r w:rsidRPr="00386F28">
        <w:rPr>
          <w:i/>
          <w:sz w:val="28"/>
          <w:szCs w:val="28"/>
          <w:lang w:val="en-US"/>
        </w:rPr>
        <w:t>p</w:t>
      </w:r>
      <w:r w:rsidRPr="00B80375">
        <w:rPr>
          <w:sz w:val="28"/>
          <w:szCs w:val="28"/>
        </w:rPr>
        <w:t>(</w:t>
      </w:r>
      <w:proofErr w:type="spellStart"/>
      <w:r w:rsidRPr="00386F28">
        <w:rPr>
          <w:i/>
          <w:sz w:val="28"/>
          <w:szCs w:val="28"/>
          <w:lang w:val="en-US"/>
        </w:rPr>
        <w:t>Xj</w:t>
      </w:r>
      <w:proofErr w:type="spellEnd"/>
      <w:r w:rsidRPr="00444ACE">
        <w:rPr>
          <w:sz w:val="28"/>
          <w:szCs w:val="28"/>
        </w:rPr>
        <w:t>/</w:t>
      </w:r>
      <w:proofErr w:type="spellStart"/>
      <w:r>
        <w:rPr>
          <w:sz w:val="28"/>
          <w:szCs w:val="28"/>
          <w:lang w:val="en-US"/>
        </w:rPr>
        <w:t>no</w:t>
      </w:r>
      <w:r w:rsidRPr="00386F28">
        <w:rPr>
          <w:i/>
          <w:sz w:val="28"/>
          <w:szCs w:val="28"/>
          <w:lang w:val="en-US"/>
        </w:rPr>
        <w:t>Wi</w:t>
      </w:r>
      <w:proofErr w:type="spellEnd"/>
      <w:r w:rsidRPr="00B80375">
        <w:rPr>
          <w:sz w:val="28"/>
          <w:szCs w:val="28"/>
        </w:rPr>
        <w:t>)</w:t>
      </w:r>
      <w:r>
        <w:rPr>
          <w:sz w:val="28"/>
          <w:szCs w:val="28"/>
        </w:rPr>
        <w:t xml:space="preserve">, то </w:t>
      </w:r>
      <w:r w:rsidRPr="00386F28">
        <w:rPr>
          <w:i/>
          <w:sz w:val="28"/>
          <w:szCs w:val="28"/>
          <w:lang w:val="en-US"/>
        </w:rPr>
        <w:t>p</w:t>
      </w:r>
      <w:r w:rsidRPr="00B80375">
        <w:rPr>
          <w:sz w:val="28"/>
          <w:szCs w:val="28"/>
        </w:rPr>
        <w:t>(</w:t>
      </w:r>
      <w:r w:rsidRPr="00386F28">
        <w:rPr>
          <w:i/>
          <w:sz w:val="28"/>
          <w:szCs w:val="28"/>
          <w:lang w:val="en-US"/>
        </w:rPr>
        <w:t>Wi</w:t>
      </w:r>
      <w:r>
        <w:rPr>
          <w:sz w:val="28"/>
          <w:szCs w:val="28"/>
        </w:rPr>
        <w:t>/</w:t>
      </w:r>
      <w:proofErr w:type="spellStart"/>
      <w:r w:rsidRPr="00386F28">
        <w:rPr>
          <w:i/>
          <w:sz w:val="28"/>
          <w:szCs w:val="28"/>
          <w:lang w:val="en-US"/>
        </w:rPr>
        <w:t>Xj</w:t>
      </w:r>
      <w:proofErr w:type="spellEnd"/>
      <w:r w:rsidRPr="00B80375">
        <w:rPr>
          <w:sz w:val="28"/>
          <w:szCs w:val="28"/>
        </w:rPr>
        <w:t>)</w:t>
      </w:r>
      <w:r>
        <w:rPr>
          <w:sz w:val="28"/>
          <w:szCs w:val="28"/>
        </w:rPr>
        <w:t xml:space="preserve"> увеличивается при отрицательном ответе и для оценки следует использовать обратные значения условных вероятностей, т.е. считать</w:t>
      </w:r>
    </w:p>
    <w:p w:rsidR="007B1A40" w:rsidRPr="006162EF" w:rsidRDefault="007B1A40" w:rsidP="007B1A40">
      <w:pPr>
        <w:tabs>
          <w:tab w:val="left" w:pos="4047"/>
        </w:tabs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86F28">
        <w:rPr>
          <w:i/>
          <w:sz w:val="28"/>
          <w:szCs w:val="28"/>
          <w:lang w:val="en-US"/>
        </w:rPr>
        <w:t>p</w:t>
      </w:r>
      <w:proofErr w:type="gramEnd"/>
      <w:r w:rsidRPr="00386F28">
        <w:rPr>
          <w:sz w:val="28"/>
          <w:szCs w:val="28"/>
        </w:rPr>
        <w:t>'(</w:t>
      </w:r>
      <w:proofErr w:type="spellStart"/>
      <w:r w:rsidRPr="00386F28">
        <w:rPr>
          <w:i/>
          <w:sz w:val="28"/>
          <w:szCs w:val="28"/>
          <w:lang w:val="en-US"/>
        </w:rPr>
        <w:t>Xj</w:t>
      </w:r>
      <w:proofErr w:type="spellEnd"/>
      <w:r w:rsidRPr="00386F28">
        <w:rPr>
          <w:sz w:val="28"/>
          <w:szCs w:val="28"/>
        </w:rPr>
        <w:t>/</w:t>
      </w:r>
      <w:r w:rsidRPr="00386F28">
        <w:rPr>
          <w:i/>
          <w:sz w:val="28"/>
          <w:szCs w:val="28"/>
          <w:lang w:val="en-US"/>
        </w:rPr>
        <w:t>Wi</w:t>
      </w:r>
      <w:r w:rsidRPr="00386F28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386F28">
        <w:rPr>
          <w:sz w:val="28"/>
          <w:szCs w:val="28"/>
        </w:rPr>
        <w:t>=</w:t>
      </w:r>
      <w:r>
        <w:rPr>
          <w:sz w:val="28"/>
          <w:szCs w:val="28"/>
        </w:rPr>
        <w:t xml:space="preserve"> </w:t>
      </w:r>
      <w:r w:rsidRPr="00386F28">
        <w:rPr>
          <w:sz w:val="28"/>
          <w:szCs w:val="28"/>
        </w:rPr>
        <w:t xml:space="preserve">1 – </w:t>
      </w:r>
      <w:r w:rsidRPr="00386F28">
        <w:rPr>
          <w:i/>
          <w:sz w:val="28"/>
          <w:szCs w:val="28"/>
          <w:lang w:val="en-US"/>
        </w:rPr>
        <w:t>p</w:t>
      </w:r>
      <w:r w:rsidRPr="00386F28">
        <w:rPr>
          <w:sz w:val="28"/>
          <w:szCs w:val="28"/>
        </w:rPr>
        <w:t>(</w:t>
      </w:r>
      <w:proofErr w:type="spellStart"/>
      <w:r w:rsidRPr="00386F28">
        <w:rPr>
          <w:i/>
          <w:sz w:val="28"/>
          <w:szCs w:val="28"/>
          <w:lang w:val="en-US"/>
        </w:rPr>
        <w:t>Xj</w:t>
      </w:r>
      <w:proofErr w:type="spellEnd"/>
      <w:r w:rsidRPr="00386F28">
        <w:rPr>
          <w:sz w:val="28"/>
          <w:szCs w:val="28"/>
        </w:rPr>
        <w:t>/</w:t>
      </w:r>
      <w:r w:rsidRPr="00386F28">
        <w:rPr>
          <w:i/>
          <w:sz w:val="28"/>
          <w:szCs w:val="28"/>
          <w:lang w:val="en-US"/>
        </w:rPr>
        <w:t>Wi</w:t>
      </w:r>
      <w:r w:rsidRPr="00386F28">
        <w:rPr>
          <w:sz w:val="28"/>
          <w:szCs w:val="28"/>
        </w:rPr>
        <w:t xml:space="preserve">), </w:t>
      </w:r>
      <w:r w:rsidRPr="00386F28">
        <w:rPr>
          <w:i/>
          <w:sz w:val="28"/>
          <w:szCs w:val="28"/>
          <w:lang w:val="en-US"/>
        </w:rPr>
        <w:t>p</w:t>
      </w:r>
      <w:r w:rsidRPr="00386F28">
        <w:rPr>
          <w:sz w:val="28"/>
          <w:szCs w:val="28"/>
        </w:rPr>
        <w:t>'(</w:t>
      </w:r>
      <w:proofErr w:type="spellStart"/>
      <w:r w:rsidRPr="00386F28">
        <w:rPr>
          <w:i/>
          <w:sz w:val="28"/>
          <w:szCs w:val="28"/>
          <w:lang w:val="en-US"/>
        </w:rPr>
        <w:t>Xj</w:t>
      </w:r>
      <w:proofErr w:type="spellEnd"/>
      <w:r w:rsidRPr="00386F28">
        <w:rPr>
          <w:sz w:val="28"/>
          <w:szCs w:val="28"/>
        </w:rPr>
        <w:t>/</w:t>
      </w:r>
      <w:proofErr w:type="spellStart"/>
      <w:r>
        <w:rPr>
          <w:sz w:val="28"/>
          <w:szCs w:val="28"/>
          <w:lang w:val="en-US"/>
        </w:rPr>
        <w:t>no</w:t>
      </w:r>
      <w:r w:rsidRPr="00386F28">
        <w:rPr>
          <w:i/>
          <w:sz w:val="28"/>
          <w:szCs w:val="28"/>
          <w:lang w:val="en-US"/>
        </w:rPr>
        <w:t>Wi</w:t>
      </w:r>
      <w:proofErr w:type="spellEnd"/>
      <w:r w:rsidRPr="00386F28">
        <w:rPr>
          <w:sz w:val="28"/>
          <w:szCs w:val="28"/>
        </w:rPr>
        <w:t xml:space="preserve">) = 1 – </w:t>
      </w:r>
      <w:r w:rsidRPr="00386F28">
        <w:rPr>
          <w:i/>
          <w:sz w:val="28"/>
          <w:szCs w:val="28"/>
          <w:lang w:val="en-US"/>
        </w:rPr>
        <w:t>p</w:t>
      </w:r>
      <w:r w:rsidRPr="00386F28">
        <w:rPr>
          <w:sz w:val="28"/>
          <w:szCs w:val="28"/>
        </w:rPr>
        <w:t>(</w:t>
      </w:r>
      <w:proofErr w:type="spellStart"/>
      <w:r w:rsidRPr="00386F28">
        <w:rPr>
          <w:i/>
          <w:sz w:val="28"/>
          <w:szCs w:val="28"/>
          <w:lang w:val="en-US"/>
        </w:rPr>
        <w:t>Xj</w:t>
      </w:r>
      <w:proofErr w:type="spellEnd"/>
      <w:r w:rsidRPr="00386F28">
        <w:rPr>
          <w:sz w:val="28"/>
          <w:szCs w:val="28"/>
        </w:rPr>
        <w:t>/</w:t>
      </w:r>
      <w:proofErr w:type="spellStart"/>
      <w:r>
        <w:rPr>
          <w:sz w:val="28"/>
          <w:szCs w:val="28"/>
          <w:lang w:val="en-US"/>
        </w:rPr>
        <w:t>no</w:t>
      </w:r>
      <w:r w:rsidRPr="00386F28">
        <w:rPr>
          <w:i/>
          <w:sz w:val="28"/>
          <w:szCs w:val="28"/>
          <w:lang w:val="en-US"/>
        </w:rPr>
        <w:t>Wi</w:t>
      </w:r>
      <w:proofErr w:type="spellEnd"/>
      <w:r w:rsidRPr="00386F28">
        <w:rPr>
          <w:sz w:val="28"/>
          <w:szCs w:val="28"/>
        </w:rPr>
        <w:t>).</w:t>
      </w:r>
      <w:r w:rsidRPr="00386F28">
        <w:rPr>
          <w:sz w:val="28"/>
          <w:szCs w:val="28"/>
        </w:rPr>
        <w:tab/>
      </w:r>
      <w:r w:rsidRPr="00386F28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86F28">
        <w:rPr>
          <w:sz w:val="28"/>
          <w:szCs w:val="28"/>
        </w:rPr>
        <w:tab/>
      </w:r>
      <w:r w:rsidRPr="006162EF">
        <w:rPr>
          <w:sz w:val="28"/>
          <w:szCs w:val="28"/>
        </w:rPr>
        <w:t>(4)</w:t>
      </w:r>
    </w:p>
    <w:p w:rsidR="007B1A40" w:rsidRDefault="007B1A40" w:rsidP="007B1A40">
      <w:pPr>
        <w:tabs>
          <w:tab w:val="left" w:pos="4047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Если между симптомами нет корреляции, т.е. они статистически независимы, то максимально и минимально возможные вероятности диагноза вычисляются как произведение условных вероятностей по всем еще не заданным вопросам, связанным с симптомами данного диагноза, при условии соответственно положительных и отрицательных ответов на них.</w:t>
      </w:r>
    </w:p>
    <w:p w:rsidR="007B1A40" w:rsidRDefault="007B1A40" w:rsidP="007B1A40">
      <w:pPr>
        <w:tabs>
          <w:tab w:val="left" w:pos="4047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Во-вторых, с учетом (4) вычисляются четыре условные вероятности (</w:t>
      </w:r>
      <w:r w:rsidRPr="00386F28">
        <w:rPr>
          <w:i/>
          <w:sz w:val="28"/>
          <w:szCs w:val="28"/>
          <w:lang w:val="en-US"/>
        </w:rPr>
        <w:t>m</w:t>
      </w:r>
      <w:r w:rsidRPr="00601DB7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число еще не рассмотренных симптомов </w:t>
      </w:r>
      <w:proofErr w:type="spellStart"/>
      <w:r w:rsidRPr="00386F28">
        <w:rPr>
          <w:i/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-го диагноза):</w:t>
      </w:r>
    </w:p>
    <w:p w:rsidR="007B1A40" w:rsidRDefault="007B1A40" w:rsidP="007B1A40">
      <w:pPr>
        <w:tabs>
          <w:tab w:val="left" w:pos="4047"/>
        </w:tabs>
        <w:spacing w:line="360" w:lineRule="auto"/>
        <w:jc w:val="both"/>
        <w:rPr>
          <w:sz w:val="28"/>
          <w:szCs w:val="28"/>
        </w:rPr>
      </w:pPr>
      <w:r w:rsidRPr="00B011DA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вероятность </w:t>
      </w:r>
      <w:proofErr w:type="spellStart"/>
      <w:r w:rsidRPr="009A3933">
        <w:rPr>
          <w:i/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-го диагноза при всех положительных ответах</w:t>
      </w:r>
    </w:p>
    <w:p w:rsidR="007B1A40" w:rsidRDefault="007B1A40" w:rsidP="007B1A40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011DA">
        <w:rPr>
          <w:position w:val="-32"/>
          <w:sz w:val="28"/>
          <w:szCs w:val="28"/>
        </w:rPr>
        <w:object w:dxaOrig="2780" w:dyaOrig="720">
          <v:shape id="_x0000_i1031" type="#_x0000_t75" style="width:164.25pt;height:42pt" o:ole="">
            <v:imagedata r:id="rId17" o:title=""/>
          </v:shape>
          <o:OLEObject Type="Embed" ProgID="Equation.3" ShapeID="_x0000_i1031" DrawAspect="Content" ObjectID="_1421765814" r:id="rId18"/>
        </w:object>
      </w:r>
      <w:r>
        <w:rPr>
          <w:sz w:val="28"/>
          <w:szCs w:val="28"/>
        </w:rPr>
        <w:t>;</w:t>
      </w:r>
    </w:p>
    <w:p w:rsidR="007B1A40" w:rsidRDefault="007B1A40" w:rsidP="007B1A40">
      <w:pPr>
        <w:tabs>
          <w:tab w:val="left" w:pos="4047"/>
        </w:tabs>
        <w:spacing w:line="360" w:lineRule="auto"/>
        <w:jc w:val="both"/>
        <w:rPr>
          <w:sz w:val="28"/>
          <w:szCs w:val="28"/>
        </w:rPr>
      </w:pPr>
      <w:r w:rsidRPr="00B011DA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вероятность не </w:t>
      </w:r>
      <w:proofErr w:type="spellStart"/>
      <w:r w:rsidRPr="009A3933">
        <w:rPr>
          <w:i/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-го диагноза при всех положительных ответах</w:t>
      </w:r>
    </w:p>
    <w:p w:rsidR="007B1A40" w:rsidRDefault="007B1A40" w:rsidP="007B1A40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011DA">
        <w:rPr>
          <w:position w:val="-32"/>
          <w:sz w:val="28"/>
          <w:szCs w:val="28"/>
        </w:rPr>
        <w:object w:dxaOrig="3280" w:dyaOrig="720">
          <v:shape id="_x0000_i1032" type="#_x0000_t75" style="width:198.75pt;height:43.5pt" o:ole="">
            <v:imagedata r:id="rId19" o:title=""/>
          </v:shape>
          <o:OLEObject Type="Embed" ProgID="Equation.3" ShapeID="_x0000_i1032" DrawAspect="Content" ObjectID="_1421765815" r:id="rId20"/>
        </w:object>
      </w:r>
      <w:r>
        <w:rPr>
          <w:sz w:val="28"/>
          <w:szCs w:val="28"/>
        </w:rPr>
        <w:t>;</w:t>
      </w:r>
    </w:p>
    <w:p w:rsidR="007B1A40" w:rsidRDefault="007B1A40" w:rsidP="007B1A40">
      <w:pPr>
        <w:tabs>
          <w:tab w:val="left" w:pos="4047"/>
        </w:tabs>
        <w:spacing w:line="360" w:lineRule="auto"/>
        <w:jc w:val="both"/>
        <w:rPr>
          <w:sz w:val="28"/>
          <w:szCs w:val="28"/>
        </w:rPr>
      </w:pPr>
      <w:r w:rsidRPr="00B011DA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вероятность </w:t>
      </w:r>
      <w:proofErr w:type="spellStart"/>
      <w:r w:rsidRPr="009A3933">
        <w:rPr>
          <w:i/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-го диагноза при всех отрицательных ответах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(5)</w:t>
      </w:r>
    </w:p>
    <w:p w:rsidR="007B1A40" w:rsidRDefault="007B1A40" w:rsidP="007B1A40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011DA">
        <w:rPr>
          <w:position w:val="-32"/>
          <w:sz w:val="28"/>
          <w:szCs w:val="28"/>
        </w:rPr>
        <w:object w:dxaOrig="3420" w:dyaOrig="720">
          <v:shape id="_x0000_i1033" type="#_x0000_t75" style="width:201pt;height:42pt" o:ole="">
            <v:imagedata r:id="rId21" o:title=""/>
          </v:shape>
          <o:OLEObject Type="Embed" ProgID="Equation.3" ShapeID="_x0000_i1033" DrawAspect="Content" ObjectID="_1421765816" r:id="rId22"/>
        </w:object>
      </w:r>
      <w:r>
        <w:rPr>
          <w:sz w:val="28"/>
          <w:szCs w:val="28"/>
        </w:rPr>
        <w:t>;</w:t>
      </w:r>
    </w:p>
    <w:p w:rsidR="007B1A40" w:rsidRDefault="007B1A40" w:rsidP="007B1A40">
      <w:pPr>
        <w:tabs>
          <w:tab w:val="left" w:pos="4047"/>
        </w:tabs>
        <w:spacing w:line="360" w:lineRule="auto"/>
        <w:jc w:val="both"/>
        <w:rPr>
          <w:sz w:val="28"/>
          <w:szCs w:val="28"/>
        </w:rPr>
      </w:pPr>
      <w:r w:rsidRPr="00B011DA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вероятность не </w:t>
      </w:r>
      <w:proofErr w:type="spellStart"/>
      <w:r w:rsidRPr="009A3933">
        <w:rPr>
          <w:i/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-го диагноза при всех отрицательных ответах</w:t>
      </w:r>
    </w:p>
    <w:p w:rsidR="007B1A40" w:rsidRPr="00601DB7" w:rsidRDefault="007B1A40" w:rsidP="007B1A40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011DA">
        <w:rPr>
          <w:position w:val="-32"/>
          <w:sz w:val="28"/>
          <w:szCs w:val="28"/>
        </w:rPr>
        <w:object w:dxaOrig="3879" w:dyaOrig="720">
          <v:shape id="_x0000_i1034" type="#_x0000_t75" style="width:223.5pt;height:42pt" o:ole="">
            <v:imagedata r:id="rId23" o:title=""/>
          </v:shape>
          <o:OLEObject Type="Embed" ProgID="Equation.3" ShapeID="_x0000_i1034" DrawAspect="Content" ObjectID="_1421765817" r:id="rId24"/>
        </w:object>
      </w:r>
      <w:r>
        <w:rPr>
          <w:sz w:val="28"/>
          <w:szCs w:val="28"/>
        </w:rPr>
        <w:t>.</w:t>
      </w:r>
    </w:p>
    <w:p w:rsidR="007B1A40" w:rsidRDefault="007B1A40" w:rsidP="007B1A40">
      <w:pPr>
        <w:tabs>
          <w:tab w:val="left" w:pos="4047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В-третьих, используя результаты вычислений (5), по формуле Байеса определяются</w:t>
      </w:r>
      <w:r w:rsidRPr="00B011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максимально возможная вероятность </w:t>
      </w:r>
      <w:proofErr w:type="spellStart"/>
      <w:r w:rsidRPr="009A3933">
        <w:rPr>
          <w:i/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 xml:space="preserve">-го диагноза </w:t>
      </w:r>
    </w:p>
    <w:p w:rsidR="007B1A40" w:rsidRDefault="007B1A40" w:rsidP="007B1A40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011DA">
        <w:rPr>
          <w:position w:val="-32"/>
          <w:sz w:val="28"/>
          <w:szCs w:val="28"/>
        </w:rPr>
        <w:object w:dxaOrig="5840" w:dyaOrig="720">
          <v:shape id="_x0000_i1035" type="#_x0000_t75" style="width:346.5pt;height:42pt" o:ole="">
            <v:imagedata r:id="rId25" o:title=""/>
          </v:shape>
          <o:OLEObject Type="Embed" ProgID="Equation.3" ShapeID="_x0000_i1035" DrawAspect="Content" ObjectID="_1421765818" r:id="rId26"/>
        </w:objec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(6)</w:t>
      </w:r>
    </w:p>
    <w:p w:rsidR="007B1A40" w:rsidRDefault="007B1A40" w:rsidP="007B1A40">
      <w:pPr>
        <w:tabs>
          <w:tab w:val="left" w:pos="404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B011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минимально возможная вероятность </w:t>
      </w:r>
      <w:proofErr w:type="spellStart"/>
      <w:r w:rsidRPr="009A3933">
        <w:rPr>
          <w:i/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 xml:space="preserve">-го диагноза </w:t>
      </w:r>
    </w:p>
    <w:p w:rsidR="007B1A40" w:rsidRDefault="007B1A40" w:rsidP="007B1A40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011DA">
        <w:rPr>
          <w:position w:val="-32"/>
          <w:sz w:val="28"/>
          <w:szCs w:val="28"/>
        </w:rPr>
        <w:object w:dxaOrig="6280" w:dyaOrig="720">
          <v:shape id="_x0000_i1036" type="#_x0000_t75" style="width:369pt;height:42pt" o:ole="">
            <v:imagedata r:id="rId27" o:title=""/>
          </v:shape>
          <o:OLEObject Type="Embed" ProgID="Equation.3" ShapeID="_x0000_i1036" DrawAspect="Content" ObjectID="_1421765819" r:id="rId28"/>
        </w:object>
      </w:r>
      <w:r w:rsidRPr="00BD0018">
        <w:rPr>
          <w:sz w:val="28"/>
          <w:szCs w:val="28"/>
        </w:rPr>
        <w:tab/>
      </w:r>
      <w:r w:rsidRPr="007B1A40">
        <w:rPr>
          <w:sz w:val="28"/>
          <w:szCs w:val="28"/>
        </w:rPr>
        <w:tab/>
        <w:t>(7)</w:t>
      </w:r>
      <w:r>
        <w:rPr>
          <w:sz w:val="28"/>
          <w:szCs w:val="28"/>
        </w:rPr>
        <w:t>.</w:t>
      </w:r>
    </w:p>
    <w:p w:rsidR="007B1A40" w:rsidRPr="000A7748" w:rsidRDefault="007B1A40" w:rsidP="007B1A40">
      <w:pPr>
        <w:tabs>
          <w:tab w:val="left" w:pos="4047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</w:t>
      </w:r>
      <w:proofErr w:type="spellStart"/>
      <w:r w:rsidRPr="00230404">
        <w:rPr>
          <w:i/>
          <w:sz w:val="28"/>
          <w:szCs w:val="28"/>
          <w:lang w:val="en-US"/>
        </w:rPr>
        <w:t>p</w:t>
      </w:r>
      <w:r w:rsidRPr="000A7748">
        <w:rPr>
          <w:sz w:val="28"/>
          <w:szCs w:val="28"/>
          <w:vertAlign w:val="subscript"/>
          <w:lang w:val="en-US"/>
        </w:rPr>
        <w:t>max</w:t>
      </w:r>
      <w:proofErr w:type="spellEnd"/>
      <w:r w:rsidRPr="000A7748">
        <w:rPr>
          <w:sz w:val="28"/>
          <w:szCs w:val="28"/>
        </w:rPr>
        <w:t>(</w:t>
      </w:r>
      <w:r w:rsidRPr="00230404">
        <w:rPr>
          <w:i/>
          <w:sz w:val="28"/>
          <w:szCs w:val="28"/>
          <w:lang w:val="en-US"/>
        </w:rPr>
        <w:t>Wi</w:t>
      </w:r>
      <w:r w:rsidRPr="000A7748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0A7748">
        <w:rPr>
          <w:sz w:val="28"/>
          <w:szCs w:val="28"/>
        </w:rPr>
        <w:t xml:space="preserve">&lt; </w:t>
      </w:r>
      <w:r w:rsidRPr="00230404">
        <w:rPr>
          <w:i/>
          <w:sz w:val="28"/>
          <w:szCs w:val="28"/>
          <w:lang w:val="en-US"/>
        </w:rPr>
        <w:t>p</w:t>
      </w:r>
      <w:r w:rsidRPr="000A7748">
        <w:rPr>
          <w:sz w:val="28"/>
          <w:szCs w:val="28"/>
        </w:rPr>
        <w:t>(</w:t>
      </w:r>
      <w:r w:rsidRPr="00230404">
        <w:rPr>
          <w:i/>
          <w:sz w:val="28"/>
          <w:szCs w:val="28"/>
          <w:lang w:val="en-US"/>
        </w:rPr>
        <w:t>Wi</w:t>
      </w:r>
      <w:r w:rsidRPr="000A7748">
        <w:rPr>
          <w:sz w:val="28"/>
          <w:szCs w:val="28"/>
        </w:rPr>
        <w:t>)</w:t>
      </w:r>
      <w:r>
        <w:rPr>
          <w:sz w:val="28"/>
          <w:szCs w:val="28"/>
        </w:rPr>
        <w:t xml:space="preserve">, то </w:t>
      </w:r>
      <w:proofErr w:type="spellStart"/>
      <w:r w:rsidRPr="00230404">
        <w:rPr>
          <w:i/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-й</w:t>
      </w:r>
      <w:r w:rsidRPr="000A7748">
        <w:rPr>
          <w:sz w:val="28"/>
          <w:szCs w:val="28"/>
        </w:rPr>
        <w:t xml:space="preserve"> </w:t>
      </w:r>
      <w:r>
        <w:rPr>
          <w:sz w:val="28"/>
          <w:szCs w:val="28"/>
        </w:rPr>
        <w:t>диагноз можно исключить из дальнейшего рассмотрения, т.к. его максимально возможная вероятность при всех положительных симптомах меньше вероятности наличия данного диагноза у объекта до получения каких-либо данных о еще не рассмотренных симптомах.</w:t>
      </w:r>
    </w:p>
    <w:p w:rsidR="007B1A40" w:rsidRPr="00366CCA" w:rsidRDefault="007B1A40" w:rsidP="007B1A40">
      <w:pPr>
        <w:tabs>
          <w:tab w:val="left" w:pos="4047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оценки возможных максимальных и минимальных вероятностей всех еще не исключенных из рассмотрения диагнозов выполняется поиск наиболее вероятного диагноза. Для этого находится диагноз </w:t>
      </w:r>
      <w:r w:rsidRPr="00230404">
        <w:rPr>
          <w:i/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, у которого минимально возможная вероятность максимальна, т.е. </w:t>
      </w:r>
      <w:proofErr w:type="spellStart"/>
      <w:r w:rsidRPr="00230404">
        <w:rPr>
          <w:i/>
          <w:sz w:val="28"/>
          <w:szCs w:val="28"/>
          <w:lang w:val="en-US"/>
        </w:rPr>
        <w:t>p</w:t>
      </w:r>
      <w:r>
        <w:rPr>
          <w:sz w:val="28"/>
          <w:szCs w:val="28"/>
          <w:vertAlign w:val="subscript"/>
          <w:lang w:val="en-US"/>
        </w:rPr>
        <w:t>min</w:t>
      </w:r>
      <w:proofErr w:type="spellEnd"/>
      <w:r w:rsidRPr="000A7748">
        <w:rPr>
          <w:sz w:val="28"/>
          <w:szCs w:val="28"/>
        </w:rPr>
        <w:t>(</w:t>
      </w:r>
      <w:proofErr w:type="spellStart"/>
      <w:r w:rsidRPr="00230404">
        <w:rPr>
          <w:i/>
          <w:sz w:val="28"/>
          <w:szCs w:val="28"/>
          <w:lang w:val="en-US"/>
        </w:rPr>
        <w:t>Wd</w:t>
      </w:r>
      <w:proofErr w:type="spellEnd"/>
      <w:r w:rsidRPr="000A7748">
        <w:rPr>
          <w:sz w:val="28"/>
          <w:szCs w:val="28"/>
        </w:rPr>
        <w:t>)</w:t>
      </w:r>
      <w:r w:rsidRPr="000C5907">
        <w:rPr>
          <w:sz w:val="28"/>
          <w:szCs w:val="28"/>
        </w:rPr>
        <w:t xml:space="preserve"> </w:t>
      </w:r>
      <w:r>
        <w:rPr>
          <w:sz w:val="28"/>
          <w:szCs w:val="28"/>
        </w:rPr>
        <w:t>≥</w:t>
      </w:r>
      <w:r w:rsidRPr="000C5907">
        <w:rPr>
          <w:sz w:val="28"/>
          <w:szCs w:val="28"/>
        </w:rPr>
        <w:t xml:space="preserve"> </w:t>
      </w:r>
      <w:proofErr w:type="spellStart"/>
      <w:r w:rsidRPr="00230404">
        <w:rPr>
          <w:i/>
          <w:sz w:val="28"/>
          <w:szCs w:val="28"/>
          <w:lang w:val="en-US"/>
        </w:rPr>
        <w:t>p</w:t>
      </w:r>
      <w:r>
        <w:rPr>
          <w:sz w:val="28"/>
          <w:szCs w:val="28"/>
          <w:vertAlign w:val="subscript"/>
          <w:lang w:val="en-US"/>
        </w:rPr>
        <w:t>min</w:t>
      </w:r>
      <w:proofErr w:type="spellEnd"/>
      <w:r w:rsidRPr="000A7748">
        <w:rPr>
          <w:sz w:val="28"/>
          <w:szCs w:val="28"/>
        </w:rPr>
        <w:t>(</w:t>
      </w:r>
      <w:r w:rsidRPr="00230404">
        <w:rPr>
          <w:i/>
          <w:sz w:val="28"/>
          <w:szCs w:val="28"/>
          <w:lang w:val="en-US"/>
        </w:rPr>
        <w:t>Wi</w:t>
      </w:r>
      <w:r w:rsidRPr="000A7748">
        <w:rPr>
          <w:sz w:val="28"/>
          <w:szCs w:val="28"/>
        </w:rPr>
        <w:t>)</w:t>
      </w:r>
      <w:r w:rsidRPr="000C5907">
        <w:rPr>
          <w:sz w:val="28"/>
          <w:szCs w:val="28"/>
        </w:rPr>
        <w:t xml:space="preserve"> </w:t>
      </w:r>
      <w:r>
        <w:rPr>
          <w:sz w:val="28"/>
          <w:szCs w:val="28"/>
        </w:rPr>
        <w:t>для всех</w:t>
      </w:r>
      <w:r w:rsidRPr="00366CCA">
        <w:rPr>
          <w:sz w:val="28"/>
          <w:szCs w:val="28"/>
        </w:rPr>
        <w:t xml:space="preserve"> </w:t>
      </w:r>
      <w:proofErr w:type="spellStart"/>
      <w:r w:rsidRPr="00230404">
        <w:rPr>
          <w:i/>
          <w:sz w:val="28"/>
          <w:szCs w:val="28"/>
          <w:lang w:val="en-US"/>
        </w:rPr>
        <w:t>i</w:t>
      </w:r>
      <w:proofErr w:type="spellEnd"/>
      <w:r w:rsidRPr="000C5907">
        <w:rPr>
          <w:sz w:val="28"/>
          <w:szCs w:val="28"/>
        </w:rPr>
        <w:t xml:space="preserve"> = 1…</w:t>
      </w:r>
      <w:r w:rsidRPr="00230404">
        <w:rPr>
          <w:i/>
          <w:sz w:val="28"/>
          <w:szCs w:val="28"/>
          <w:lang w:val="en-US"/>
        </w:rPr>
        <w:t>k</w:t>
      </w:r>
      <w:r>
        <w:rPr>
          <w:sz w:val="28"/>
          <w:szCs w:val="28"/>
        </w:rPr>
        <w:t xml:space="preserve">. Если минимально </w:t>
      </w:r>
      <w:r>
        <w:rPr>
          <w:sz w:val="28"/>
          <w:szCs w:val="28"/>
        </w:rPr>
        <w:lastRenderedPageBreak/>
        <w:t xml:space="preserve">возможная вероятность этого диагноза больше максимально возможной вероятности любого другого диагноза, т.е. </w:t>
      </w:r>
      <w:proofErr w:type="spellStart"/>
      <w:r w:rsidRPr="00230404">
        <w:rPr>
          <w:i/>
          <w:sz w:val="28"/>
          <w:szCs w:val="28"/>
          <w:lang w:val="en-US"/>
        </w:rPr>
        <w:t>p</w:t>
      </w:r>
      <w:r>
        <w:rPr>
          <w:sz w:val="28"/>
          <w:szCs w:val="28"/>
          <w:vertAlign w:val="subscript"/>
          <w:lang w:val="en-US"/>
        </w:rPr>
        <w:t>min</w:t>
      </w:r>
      <w:proofErr w:type="spellEnd"/>
      <w:r w:rsidRPr="000A7748">
        <w:rPr>
          <w:sz w:val="28"/>
          <w:szCs w:val="28"/>
        </w:rPr>
        <w:t>(</w:t>
      </w:r>
      <w:proofErr w:type="spellStart"/>
      <w:r w:rsidRPr="00230404">
        <w:rPr>
          <w:i/>
          <w:sz w:val="28"/>
          <w:szCs w:val="28"/>
          <w:lang w:val="en-US"/>
        </w:rPr>
        <w:t>Wd</w:t>
      </w:r>
      <w:proofErr w:type="spellEnd"/>
      <w:r w:rsidRPr="000A7748">
        <w:rPr>
          <w:sz w:val="28"/>
          <w:szCs w:val="28"/>
        </w:rPr>
        <w:t>)</w:t>
      </w:r>
      <w:r>
        <w:rPr>
          <w:sz w:val="28"/>
          <w:szCs w:val="28"/>
        </w:rPr>
        <w:t xml:space="preserve"> ≥ </w:t>
      </w:r>
      <w:proofErr w:type="spellStart"/>
      <w:r w:rsidRPr="00230404">
        <w:rPr>
          <w:i/>
          <w:sz w:val="28"/>
          <w:szCs w:val="28"/>
          <w:lang w:val="en-US"/>
        </w:rPr>
        <w:t>p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 w:rsidRPr="000A7748">
        <w:rPr>
          <w:sz w:val="28"/>
          <w:szCs w:val="28"/>
        </w:rPr>
        <w:t>(</w:t>
      </w:r>
      <w:r w:rsidRPr="00230404">
        <w:rPr>
          <w:i/>
          <w:sz w:val="28"/>
          <w:szCs w:val="28"/>
          <w:lang w:val="en-US"/>
        </w:rPr>
        <w:t>Wi</w:t>
      </w:r>
      <w:r w:rsidRPr="000A7748">
        <w:rPr>
          <w:sz w:val="28"/>
          <w:szCs w:val="28"/>
        </w:rPr>
        <w:t>)</w:t>
      </w:r>
      <w:r w:rsidRPr="00366C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всех </w:t>
      </w:r>
      <w:proofErr w:type="spellStart"/>
      <w:r w:rsidRPr="00230404">
        <w:rPr>
          <w:i/>
          <w:sz w:val="28"/>
          <w:szCs w:val="28"/>
          <w:lang w:val="en-US"/>
        </w:rPr>
        <w:t>i</w:t>
      </w:r>
      <w:proofErr w:type="spellEnd"/>
      <w:r w:rsidRPr="000C5907">
        <w:rPr>
          <w:sz w:val="28"/>
          <w:szCs w:val="28"/>
        </w:rPr>
        <w:t xml:space="preserve"> = 1…</w:t>
      </w:r>
      <w:r w:rsidRPr="00230404">
        <w:rPr>
          <w:i/>
          <w:sz w:val="28"/>
          <w:szCs w:val="28"/>
          <w:lang w:val="en-US"/>
        </w:rPr>
        <w:t>k</w:t>
      </w:r>
      <w:r w:rsidRPr="00366CCA">
        <w:rPr>
          <w:sz w:val="28"/>
          <w:szCs w:val="28"/>
        </w:rPr>
        <w:t xml:space="preserve">, </w:t>
      </w:r>
      <w:proofErr w:type="spellStart"/>
      <w:r w:rsidRPr="00230404">
        <w:rPr>
          <w:i/>
          <w:sz w:val="28"/>
          <w:szCs w:val="28"/>
          <w:lang w:val="en-US"/>
        </w:rPr>
        <w:t>i</w:t>
      </w:r>
      <w:proofErr w:type="spellEnd"/>
      <w:r w:rsidRPr="00366CCA">
        <w:rPr>
          <w:sz w:val="28"/>
          <w:szCs w:val="28"/>
        </w:rPr>
        <w:t xml:space="preserve"> ≠ </w:t>
      </w:r>
      <w:r w:rsidRPr="00230404">
        <w:rPr>
          <w:i/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, то диагноз </w:t>
      </w:r>
      <w:r w:rsidRPr="00230404">
        <w:rPr>
          <w:i/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считается наиболее вероятным и сообщается пользователю. Если такой диагноз не находится, то цикл повторяется.</w:t>
      </w:r>
    </w:p>
    <w:p w:rsidR="007B1A40" w:rsidRDefault="007B1A40" w:rsidP="007B1A40">
      <w:pPr>
        <w:tabs>
          <w:tab w:val="left" w:pos="4047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Процесс выполняется до тех пор, пока не найден наиболее вероятный диагноз, или не рассмотрены все симптомы, или не исключены все диагнозы. В двух последних случаях система не принимает никакого решения, но может выдавать пользователю вероятности диагнозов после последнего цикла.</w:t>
      </w:r>
    </w:p>
    <w:p w:rsidR="007B1A40" w:rsidRDefault="007B1A40" w:rsidP="007B1A40">
      <w:pPr>
        <w:spacing w:after="200" w:line="276" w:lineRule="auto"/>
        <w:rPr>
          <w:b/>
          <w:sz w:val="28"/>
        </w:rPr>
      </w:pPr>
    </w:p>
    <w:p w:rsidR="00B97E8A" w:rsidRPr="004241F1" w:rsidRDefault="007B1A40">
      <w:pPr>
        <w:spacing w:after="200" w:line="276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4241F1" w:rsidRPr="00164F20" w:rsidRDefault="004241F1" w:rsidP="004241F1">
      <w:pPr>
        <w:tabs>
          <w:tab w:val="num" w:pos="741"/>
          <w:tab w:val="left" w:pos="4047"/>
        </w:tabs>
        <w:spacing w:line="360" w:lineRule="auto"/>
        <w:jc w:val="both"/>
        <w:rPr>
          <w:b/>
          <w:sz w:val="28"/>
        </w:rPr>
      </w:pPr>
      <w:r w:rsidRPr="00164F20">
        <w:rPr>
          <w:b/>
          <w:sz w:val="28"/>
        </w:rPr>
        <w:lastRenderedPageBreak/>
        <w:t>Описание выбранной области знаний.</w:t>
      </w:r>
    </w:p>
    <w:p w:rsidR="00DF560B" w:rsidRDefault="00A04F61" w:rsidP="004241F1">
      <w:pPr>
        <w:tabs>
          <w:tab w:val="num" w:pos="741"/>
          <w:tab w:val="left" w:pos="4047"/>
        </w:tabs>
        <w:spacing w:line="360" w:lineRule="auto"/>
        <w:jc w:val="both"/>
        <w:rPr>
          <w:sz w:val="28"/>
        </w:rPr>
      </w:pPr>
      <w:r>
        <w:rPr>
          <w:sz w:val="28"/>
        </w:rPr>
        <w:t>Конкретной реализацией приведенного алгоритма является разработанная п</w:t>
      </w:r>
      <w:r w:rsidR="004241F1">
        <w:rPr>
          <w:sz w:val="28"/>
        </w:rPr>
        <w:t xml:space="preserve">рограмма тестирования респондентов на выявление неисправности в автомобилях. </w:t>
      </w:r>
      <w:r w:rsidR="004241F1" w:rsidRPr="00DF560B">
        <w:rPr>
          <w:sz w:val="28"/>
        </w:rPr>
        <w:t>При прохождении теста программа выявляет неисправность наиболее вероятную в конкретном случае. Функции программы вывод возможных вариантов в реальном времени. Может применят</w:t>
      </w:r>
      <w:r w:rsidRPr="00DF560B">
        <w:rPr>
          <w:sz w:val="28"/>
        </w:rPr>
        <w:t>ь</w:t>
      </w:r>
      <w:r w:rsidR="004241F1" w:rsidRPr="00DF560B">
        <w:rPr>
          <w:sz w:val="28"/>
        </w:rPr>
        <w:t>ся в автосервисах</w:t>
      </w:r>
      <w:r w:rsidR="00DF560B" w:rsidRPr="00DF560B">
        <w:rPr>
          <w:sz w:val="28"/>
        </w:rPr>
        <w:t>,</w:t>
      </w:r>
      <w:r w:rsidR="004241F1" w:rsidRPr="00DF560B">
        <w:rPr>
          <w:sz w:val="28"/>
        </w:rPr>
        <w:t xml:space="preserve"> </w:t>
      </w:r>
      <w:r w:rsidR="00DF560B" w:rsidRPr="00DF560B">
        <w:rPr>
          <w:sz w:val="28"/>
        </w:rPr>
        <w:t>а также самими пользователями при</w:t>
      </w:r>
      <w:r w:rsidR="004241F1" w:rsidRPr="00DF560B">
        <w:rPr>
          <w:sz w:val="28"/>
        </w:rPr>
        <w:t xml:space="preserve"> </w:t>
      </w:r>
      <w:r w:rsidR="00DF560B" w:rsidRPr="00DF560B">
        <w:rPr>
          <w:sz w:val="28"/>
        </w:rPr>
        <w:t>поиске неисправностей</w:t>
      </w:r>
      <w:r w:rsidR="004241F1" w:rsidRPr="00DF560B">
        <w:rPr>
          <w:sz w:val="28"/>
        </w:rPr>
        <w:t>.</w:t>
      </w:r>
      <w:r w:rsidR="00DF560B">
        <w:rPr>
          <w:sz w:val="28"/>
        </w:rPr>
        <w:t xml:space="preserve"> Примеры работы программы можно видеть на рисунках 1-</w:t>
      </w:r>
      <w:r w:rsidR="001F7CB2">
        <w:rPr>
          <w:sz w:val="28"/>
        </w:rPr>
        <w:t>3</w:t>
      </w:r>
      <w:r w:rsidR="00DF560B">
        <w:rPr>
          <w:sz w:val="28"/>
        </w:rPr>
        <w:t>.</w:t>
      </w:r>
      <w:r w:rsidR="001F7CB2">
        <w:rPr>
          <w:sz w:val="28"/>
        </w:rPr>
        <w:t xml:space="preserve"> Исходный код приведет в приложении 1.</w:t>
      </w:r>
    </w:p>
    <w:p w:rsidR="00DF560B" w:rsidRDefault="006E4279" w:rsidP="00DF560B">
      <w:pPr>
        <w:tabs>
          <w:tab w:val="num" w:pos="741"/>
          <w:tab w:val="left" w:pos="4047"/>
        </w:tabs>
        <w:spacing w:line="360" w:lineRule="auto"/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4366800" cy="3380400"/>
            <wp:effectExtent l="0" t="0" r="0" b="0"/>
            <wp:docPr id="1" name="Рисунок 1" descr="C:\Users\mammuthus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mmuthus\Desktop\1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800" cy="338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60B" w:rsidRDefault="00DF560B" w:rsidP="00DF560B">
      <w:pPr>
        <w:tabs>
          <w:tab w:val="num" w:pos="741"/>
          <w:tab w:val="left" w:pos="4047"/>
        </w:tabs>
        <w:spacing w:line="360" w:lineRule="auto"/>
        <w:jc w:val="center"/>
        <w:rPr>
          <w:sz w:val="28"/>
        </w:rPr>
      </w:pPr>
      <w:r>
        <w:rPr>
          <w:sz w:val="28"/>
        </w:rPr>
        <w:t>рис.1</w:t>
      </w:r>
      <w:r w:rsidR="001F7CB2">
        <w:rPr>
          <w:sz w:val="28"/>
        </w:rPr>
        <w:t>. Пример вопроса с бинарным ответом.</w:t>
      </w:r>
    </w:p>
    <w:p w:rsidR="001F7CB2" w:rsidRDefault="006E4279" w:rsidP="00DF560B">
      <w:pPr>
        <w:tabs>
          <w:tab w:val="num" w:pos="741"/>
          <w:tab w:val="left" w:pos="4047"/>
        </w:tabs>
        <w:spacing w:line="360" w:lineRule="auto"/>
        <w:jc w:val="center"/>
        <w:rPr>
          <w:sz w:val="28"/>
        </w:rPr>
      </w:pPr>
      <w:r>
        <w:rPr>
          <w:noProof/>
          <w:sz w:val="28"/>
        </w:rPr>
        <w:lastRenderedPageBreak/>
        <w:drawing>
          <wp:inline distT="0" distB="0" distL="0" distR="0">
            <wp:extent cx="4366800" cy="3380400"/>
            <wp:effectExtent l="0" t="0" r="0" b="0"/>
            <wp:docPr id="2" name="Рисунок 2" descr="C:\Users\mammuthus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ammuthus\Desktop\2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800" cy="338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CB2" w:rsidRDefault="001F7CB2" w:rsidP="00DF560B">
      <w:pPr>
        <w:tabs>
          <w:tab w:val="num" w:pos="741"/>
          <w:tab w:val="left" w:pos="4047"/>
        </w:tabs>
        <w:spacing w:line="360" w:lineRule="auto"/>
        <w:jc w:val="center"/>
        <w:rPr>
          <w:sz w:val="28"/>
        </w:rPr>
      </w:pPr>
      <w:r>
        <w:rPr>
          <w:sz w:val="28"/>
        </w:rPr>
        <w:t>рис.2. Пример вопроса с интервальным ответом.</w:t>
      </w:r>
    </w:p>
    <w:p w:rsidR="001F7CB2" w:rsidRDefault="006E4279" w:rsidP="00DF560B">
      <w:pPr>
        <w:tabs>
          <w:tab w:val="num" w:pos="741"/>
          <w:tab w:val="left" w:pos="4047"/>
        </w:tabs>
        <w:spacing w:line="360" w:lineRule="auto"/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4366800" cy="3380400"/>
            <wp:effectExtent l="0" t="0" r="0" b="0"/>
            <wp:docPr id="3" name="Рисунок 3" descr="C:\Users\mammuthus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ammuthus\Desktop\3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800" cy="338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CB2" w:rsidRDefault="001F7CB2" w:rsidP="00DF560B">
      <w:pPr>
        <w:tabs>
          <w:tab w:val="num" w:pos="741"/>
          <w:tab w:val="left" w:pos="4047"/>
        </w:tabs>
        <w:spacing w:line="360" w:lineRule="auto"/>
        <w:jc w:val="center"/>
        <w:rPr>
          <w:sz w:val="28"/>
        </w:rPr>
      </w:pPr>
      <w:r>
        <w:rPr>
          <w:sz w:val="28"/>
        </w:rPr>
        <w:t>рис.3. Пример выдаваемого заключения.</w:t>
      </w:r>
    </w:p>
    <w:p w:rsidR="00DF560B" w:rsidRDefault="00DF560B" w:rsidP="004241F1">
      <w:pPr>
        <w:tabs>
          <w:tab w:val="num" w:pos="741"/>
          <w:tab w:val="left" w:pos="4047"/>
        </w:tabs>
        <w:spacing w:line="360" w:lineRule="auto"/>
        <w:jc w:val="both"/>
        <w:rPr>
          <w:sz w:val="28"/>
        </w:rPr>
      </w:pPr>
    </w:p>
    <w:p w:rsidR="004241F1" w:rsidRDefault="00DF560B" w:rsidP="009D46A7">
      <w:pPr>
        <w:tabs>
          <w:tab w:val="num" w:pos="741"/>
          <w:tab w:val="left" w:pos="4047"/>
        </w:tabs>
        <w:spacing w:line="360" w:lineRule="auto"/>
        <w:jc w:val="both"/>
        <w:rPr>
          <w:b/>
        </w:rPr>
      </w:pPr>
      <w:r>
        <w:rPr>
          <w:sz w:val="28"/>
        </w:rPr>
        <w:t>Программа работает с унифицированным форматом файлов, и позволяет менять базы вопросов без перекомпиляции. База данных, разработанная в рамках данной курсовой работы, приведена в приложении 2.</w:t>
      </w:r>
      <w:r w:rsidR="004241F1">
        <w:rPr>
          <w:b/>
        </w:rPr>
        <w:br w:type="page"/>
      </w:r>
    </w:p>
    <w:p w:rsidR="00CA3C63" w:rsidRPr="004241F1" w:rsidRDefault="00CA3C63" w:rsidP="004241F1">
      <w:pPr>
        <w:tabs>
          <w:tab w:val="num" w:pos="741"/>
          <w:tab w:val="left" w:pos="4047"/>
        </w:tabs>
        <w:spacing w:line="360" w:lineRule="auto"/>
        <w:jc w:val="both"/>
        <w:rPr>
          <w:b/>
        </w:rPr>
      </w:pPr>
      <w:r w:rsidRPr="004241F1">
        <w:rPr>
          <w:b/>
        </w:rPr>
        <w:lastRenderedPageBreak/>
        <w:t>Вывод.</w:t>
      </w:r>
    </w:p>
    <w:p w:rsidR="00CA3C63" w:rsidRDefault="00CA3C63" w:rsidP="00CA3C63">
      <w:pPr>
        <w:tabs>
          <w:tab w:val="left" w:pos="4047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Большинство задач, для решения которых используются системы искусственного интеллекта (СИИ), можно разделить на две группы.</w:t>
      </w:r>
    </w:p>
    <w:p w:rsidR="00CA3C63" w:rsidRDefault="00CA3C63" w:rsidP="00CA3C63">
      <w:pPr>
        <w:tabs>
          <w:tab w:val="left" w:pos="4047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Первая группа – поиск последовательности действий, которые приведут от начального состояния к цели. </w:t>
      </w:r>
    </w:p>
    <w:p w:rsidR="00CA3C63" w:rsidRDefault="00CA3C63" w:rsidP="00CA3C63">
      <w:pPr>
        <w:tabs>
          <w:tab w:val="left" w:pos="4047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Вторая группа – отнесение объекта к одному из известных классов. К ним относятся экспертные системы в таких областях как медицина, техника, геология, химия, генетика, прогнозирование погоды и т.п., а также системы распознавания, идентификации и контроля различных объектов. </w:t>
      </w:r>
    </w:p>
    <w:p w:rsidR="00CA3C63" w:rsidRPr="003C4410" w:rsidRDefault="00CA3C63" w:rsidP="003C4410">
      <w:pPr>
        <w:tabs>
          <w:tab w:val="left" w:pos="4047"/>
        </w:tabs>
        <w:spacing w:line="360" w:lineRule="auto"/>
        <w:ind w:firstLine="708"/>
        <w:jc w:val="both"/>
        <w:rPr>
          <w:sz w:val="28"/>
          <w:szCs w:val="28"/>
        </w:rPr>
      </w:pPr>
      <w:r w:rsidRPr="003C4410">
        <w:rPr>
          <w:sz w:val="28"/>
          <w:szCs w:val="28"/>
        </w:rPr>
        <w:t>Наша задача относится ко второй группе в области техники и решает задачу выявление неисправности ив автомобилях.</w:t>
      </w:r>
    </w:p>
    <w:p w:rsidR="00CA3C63" w:rsidRDefault="00CA3C63" w:rsidP="00CA3C63">
      <w:pPr>
        <w:tabs>
          <w:tab w:val="left" w:pos="4047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</w:t>
      </w:r>
      <w:r w:rsidRPr="00927FDD">
        <w:rPr>
          <w:sz w:val="28"/>
          <w:szCs w:val="28"/>
        </w:rPr>
        <w:t xml:space="preserve">на основании полученных данных </w:t>
      </w:r>
      <w:r>
        <w:rPr>
          <w:sz w:val="28"/>
          <w:szCs w:val="28"/>
        </w:rPr>
        <w:t>о неисправностях в автомобиле делает</w:t>
      </w:r>
      <w:r w:rsidRPr="00927FDD">
        <w:rPr>
          <w:sz w:val="28"/>
          <w:szCs w:val="28"/>
        </w:rPr>
        <w:t xml:space="preserve"> вывод о его принадлежности какому-то известному сис</w:t>
      </w:r>
      <w:r>
        <w:rPr>
          <w:sz w:val="28"/>
          <w:szCs w:val="28"/>
        </w:rPr>
        <w:t>теме классу. С</w:t>
      </w:r>
      <w:r w:rsidRPr="00927FDD">
        <w:rPr>
          <w:sz w:val="28"/>
          <w:szCs w:val="28"/>
        </w:rPr>
        <w:t xml:space="preserve">истема может на основании симптомов поставить диагноз </w:t>
      </w:r>
      <w:r>
        <w:rPr>
          <w:sz w:val="28"/>
          <w:szCs w:val="28"/>
        </w:rPr>
        <w:t>о неисправности авто.</w:t>
      </w:r>
    </w:p>
    <w:p w:rsidR="00CA3C63" w:rsidRDefault="00CA3C63" w:rsidP="00CA3C63">
      <w:pPr>
        <w:tabs>
          <w:tab w:val="left" w:pos="4047"/>
        </w:tabs>
        <w:spacing w:line="360" w:lineRule="auto"/>
        <w:ind w:firstLine="708"/>
        <w:jc w:val="both"/>
        <w:rPr>
          <w:sz w:val="28"/>
          <w:szCs w:val="28"/>
        </w:rPr>
      </w:pPr>
      <w:r w:rsidRPr="00927FDD">
        <w:rPr>
          <w:sz w:val="28"/>
          <w:szCs w:val="28"/>
        </w:rPr>
        <w:t xml:space="preserve">Экспертная система состоит из </w:t>
      </w:r>
      <w:r>
        <w:rPr>
          <w:sz w:val="28"/>
          <w:szCs w:val="28"/>
        </w:rPr>
        <w:t>двух достаточно независимых частей – программы-оболочки для хранения и обработки информации и базы данных с необходимыми для работы системы сведениями о конкретной области знаний. Задача о построении</w:t>
      </w:r>
      <w:r w:rsidRPr="00927FDD">
        <w:rPr>
          <w:sz w:val="28"/>
          <w:szCs w:val="28"/>
        </w:rPr>
        <w:t xml:space="preserve"> универсальной экспертной системы, способной диагностировать объект в некоторой области знаний после заполнения базы данных системы соответствующей информацией</w:t>
      </w:r>
      <w:r>
        <w:rPr>
          <w:sz w:val="28"/>
          <w:szCs w:val="28"/>
        </w:rPr>
        <w:t xml:space="preserve"> была выполнена</w:t>
      </w:r>
      <w:r w:rsidRPr="00927FDD">
        <w:rPr>
          <w:sz w:val="28"/>
          <w:szCs w:val="28"/>
        </w:rPr>
        <w:t>.</w:t>
      </w:r>
    </w:p>
    <w:p w:rsidR="009D46A7" w:rsidRDefault="009D46A7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A3C63" w:rsidRPr="006E4279" w:rsidRDefault="009D46A7" w:rsidP="00CA3C63">
      <w:pPr>
        <w:tabs>
          <w:tab w:val="left" w:pos="4047"/>
        </w:tabs>
        <w:spacing w:line="360" w:lineRule="auto"/>
        <w:ind w:firstLine="708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lastRenderedPageBreak/>
        <w:t>Приложение</w:t>
      </w:r>
      <w:r w:rsidRPr="006E4279">
        <w:rPr>
          <w:sz w:val="28"/>
          <w:szCs w:val="28"/>
          <w:lang w:val="en-US"/>
        </w:rPr>
        <w:t xml:space="preserve"> 1. </w:t>
      </w:r>
      <w:r>
        <w:rPr>
          <w:sz w:val="28"/>
          <w:szCs w:val="28"/>
        </w:rPr>
        <w:t>Исходный</w:t>
      </w:r>
      <w:r w:rsidRPr="006E4279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код</w:t>
      </w:r>
      <w:r w:rsidRPr="006E4279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приложения</w:t>
      </w:r>
      <w:r w:rsidRPr="006E4279">
        <w:rPr>
          <w:sz w:val="28"/>
          <w:szCs w:val="28"/>
          <w:lang w:val="en-US"/>
        </w:rPr>
        <w:t>.</w:t>
      </w:r>
    </w:p>
    <w:p w:rsidR="009D46A7" w:rsidRPr="006E4279" w:rsidRDefault="009D46A7" w:rsidP="00CA3C63">
      <w:pPr>
        <w:tabs>
          <w:tab w:val="left" w:pos="4047"/>
        </w:tabs>
        <w:spacing w:line="360" w:lineRule="auto"/>
        <w:ind w:firstLine="708"/>
        <w:jc w:val="both"/>
        <w:rPr>
          <w:sz w:val="28"/>
          <w:szCs w:val="28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unit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Unit1;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interface</w:t>
      </w:r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uses</w:t>
      </w:r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Windows, Messages,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SysUtils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, Variants, Classes, Graphics, Controls, Forms,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Dialogs, Menus,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StdCtrls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,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ExtCtrls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const</w:t>
      </w:r>
      <w:proofErr w:type="spellEnd"/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DEF_AMP = 5;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TYPE_DEGREE = 0;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TYPE_BOOL = 1;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ANSWER_TRESHOLD = 0.99;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type</w:t>
      </w:r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TForm1 =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class(</w:t>
      </w:r>
      <w:proofErr w:type="spellStart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TForm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)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MainMenu1: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TMainMenu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N1: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TMenuItem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N2: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TMenuItem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FileOpenDialog1: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TFileOpenDialog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Panel1: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TPanel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QuestionLabel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: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TLabel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AnswerGroup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: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TRadioGroup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Button1: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TButton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N3: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TMenuItem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procedure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N2Click(Sender: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TObject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procedure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Button1Click(Sender: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TObject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procedure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N3Click(Sender: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TObject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private</w:t>
      </w:r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{ Private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declarations }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public</w:t>
      </w:r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{ Public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declarations }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TIntArray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=  array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of integer;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TRealArray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 = array of real;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TClass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 = record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name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 String;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attrCount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 byte;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pW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 real;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attrIds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: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TIntArray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pXW: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TRealArray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pXnotW: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TRealArray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TAttr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 = record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question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 String;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valType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 byte;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amplitude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 integer;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function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approximatePWX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(X,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mAmp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: integer;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,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pXnotW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,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pXW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: real):real;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procedure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showNextQuestion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procedure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showAnswer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(index: Integer);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var</w:t>
      </w:r>
      <w:proofErr w:type="spellEnd"/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Form1: TForm1;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classList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: array of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TClass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classCount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 integer;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attrList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: array of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TAttr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attrCount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 Integer;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pW,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pWmax,pWmin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: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TRealArray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attrInfoStat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: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TIntArray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questionInd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 byte;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implementation</w:t>
      </w:r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>{$R *.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dfm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}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function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approximatePWX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(X,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mAmp:integer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;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,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pXnotW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,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pXW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: real):real;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var</w:t>
      </w:r>
      <w:proofErr w:type="spellEnd"/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pX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 real;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begin</w:t>
      </w:r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pX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*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pXW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+(1-pW)*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pXnotW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if(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X&gt;0) then Result:=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*(1 + (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pXW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/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pX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 - 1)*X/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mAmp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if(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X=0) then Result:=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if(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X&lt;0) then Result:=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*(1 + (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pXW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 - ((1-pXW)*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pX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)/(1-pX))*X/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mAmp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procedure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showNextQuestion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var</w:t>
      </w:r>
      <w:proofErr w:type="spellEnd"/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i,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j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,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mInf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,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mInd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: integer;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probs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: array of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TRealArray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lpWX,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lpWnX,lpnWX,lpnWnX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: real;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lpXW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,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lpXnW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,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lMax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: real;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begin</w:t>
      </w:r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SetLength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</w:t>
      </w:r>
      <w:proofErr w:type="spellStart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probs,classCount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for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 := 0 to classCount-1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do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SetLength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probs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],4);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for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 := 0 to classCount-1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do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begin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lpWX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:=1;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lpWnX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:=1;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lpnWX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:=1;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lpnWnX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:=1;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for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j := 0 to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classList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].attrCount-1 do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begin</w:t>
      </w:r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if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attrInfoStat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classList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attrIds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[j]]=-1 then continue;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if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classList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pXW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[j]&gt;=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classList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pXnotW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[j]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then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begin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lpXW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:=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classList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pXW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[j];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lpXnW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:=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classList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pXnotW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[j];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else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begin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lpXW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:=1 -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classList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pXW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[j];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lpXnW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:=1 -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classList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pXnotW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[j];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lpWX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lpWX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*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lpXW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lpnWX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lpnWX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*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lpXnW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lpWnX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lpWnX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*(1-lpXW);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lpnWnX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lpnWnX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*(1-lpXnW);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probs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][0]:=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lpWX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probs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][1]:=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lpWnX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probs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][2]:=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lpnWX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probs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][3]:=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lpnWnX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for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 := 0 to classCount-1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do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begin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pWmax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]*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probs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][0]/(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]*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probs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][0] + (1-pW[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])*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probs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][2]);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pWmin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]*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probs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][1]/(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]*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probs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][1] + (1-pW[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])*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probs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][3]);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if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(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pWMin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]&gt;ANSWER_TRESHOLD)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then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begin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showAnswer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</w:t>
      </w:r>
      <w:proofErr w:type="spellStart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exit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mInf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:=-1;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mInd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:=-1;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for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 := 0 to attrCount-1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do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if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attrInfoStat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]&gt;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mInf</w:t>
      </w:r>
      <w:proofErr w:type="spell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then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begin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mInf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attrInfoStat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mInd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if(</w:t>
      </w:r>
      <w:proofErr w:type="spellStart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mInd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=-1)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then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begin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lMax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[0];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mInd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:=0;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for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 := 1 to classCount-1 do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if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]&gt;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lMax</w:t>
      </w:r>
      <w:proofErr w:type="spell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lastRenderedPageBreak/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then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begin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lMax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mInd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showAnswer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</w:t>
      </w:r>
      <w:proofErr w:type="spellStart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mInd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exit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questionInd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mInd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attrInfoStat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mInd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]:=-1;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Form1.AnswerGroup.Items.Clear;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Form1.questionLabel.Caption:=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attrList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mInd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].question;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if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attrList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mInd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valType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=TYPE_BOOL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then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begin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Form1.AnswerGroup.Items.Add(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'</w:t>
      </w:r>
      <w:r w:rsidRPr="006E4279">
        <w:rPr>
          <w:rFonts w:ascii="Lucida Console" w:hAnsi="Lucida Console"/>
          <w:sz w:val="18"/>
          <w:szCs w:val="16"/>
        </w:rPr>
        <w:t>Да</w:t>
      </w:r>
      <w:r w:rsidRPr="006E4279">
        <w:rPr>
          <w:rFonts w:ascii="Lucida Console" w:hAnsi="Lucida Console"/>
          <w:sz w:val="18"/>
          <w:szCs w:val="16"/>
          <w:lang w:val="en-US"/>
        </w:rPr>
        <w:t>');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Form1.AnswerGroup.Items.Add(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'</w:t>
      </w:r>
      <w:r w:rsidRPr="006E4279">
        <w:rPr>
          <w:rFonts w:ascii="Lucida Console" w:hAnsi="Lucida Console"/>
          <w:sz w:val="18"/>
          <w:szCs w:val="16"/>
        </w:rPr>
        <w:t>Нет</w:t>
      </w:r>
      <w:r w:rsidRPr="006E4279">
        <w:rPr>
          <w:rFonts w:ascii="Lucida Console" w:hAnsi="Lucida Console"/>
          <w:sz w:val="18"/>
          <w:szCs w:val="16"/>
          <w:lang w:val="en-US"/>
        </w:rPr>
        <w:t>');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else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begin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for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 := -1*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attrList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mInd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].amplitude to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attrList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mInd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].amplitude do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Form1.AnswerGroup.Items.Add(</w:t>
      </w:r>
      <w:proofErr w:type="spellStart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IntToStr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));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Form1.AnswerGroup.ItemIndex:=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0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procedure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showAnswer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(index: Integer);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begin</w:t>
      </w:r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Application.MessageBox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</w:t>
      </w:r>
      <w:proofErr w:type="spellStart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PChar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('</w:t>
      </w:r>
      <w:r w:rsidRPr="006E4279">
        <w:rPr>
          <w:rFonts w:ascii="Lucida Console" w:hAnsi="Lucida Console"/>
          <w:sz w:val="18"/>
          <w:szCs w:val="16"/>
        </w:rPr>
        <w:t>Наиболее</w:t>
      </w:r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r w:rsidRPr="006E4279">
        <w:rPr>
          <w:rFonts w:ascii="Lucida Console" w:hAnsi="Lucida Console"/>
          <w:sz w:val="18"/>
          <w:szCs w:val="16"/>
        </w:rPr>
        <w:t>вероятная</w:t>
      </w:r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r w:rsidRPr="006E4279">
        <w:rPr>
          <w:rFonts w:ascii="Lucida Console" w:hAnsi="Lucida Console"/>
          <w:sz w:val="18"/>
          <w:szCs w:val="16"/>
        </w:rPr>
        <w:t>причина</w:t>
      </w:r>
      <w:r w:rsidRPr="006E4279">
        <w:rPr>
          <w:rFonts w:ascii="Lucida Console" w:hAnsi="Lucida Console"/>
          <w:sz w:val="18"/>
          <w:szCs w:val="16"/>
          <w:lang w:val="en-US"/>
        </w:rPr>
        <w:t>'+#13#10+classList[index].name),'</w:t>
      </w:r>
      <w:r w:rsidRPr="006E4279">
        <w:rPr>
          <w:rFonts w:ascii="Lucida Console" w:hAnsi="Lucida Console"/>
          <w:sz w:val="18"/>
          <w:szCs w:val="16"/>
        </w:rPr>
        <w:t>Найдено</w:t>
      </w:r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r w:rsidRPr="006E4279">
        <w:rPr>
          <w:rFonts w:ascii="Lucida Console" w:hAnsi="Lucida Console"/>
          <w:sz w:val="18"/>
          <w:szCs w:val="16"/>
        </w:rPr>
        <w:t>решение</w:t>
      </w:r>
      <w:r w:rsidRPr="006E4279">
        <w:rPr>
          <w:rFonts w:ascii="Lucida Console" w:hAnsi="Lucida Console"/>
          <w:sz w:val="18"/>
          <w:szCs w:val="16"/>
          <w:lang w:val="en-US"/>
        </w:rPr>
        <w:t>', MB_OK);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Form1.Panel1.Visible:=False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;</w:t>
      </w:r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procedure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TForm1.Button1Click(Sender: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TObject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var</w:t>
      </w:r>
      <w:proofErr w:type="spellEnd"/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maxp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 real;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calcBool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: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boolean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i,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j,m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: integer;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begin</w:t>
      </w:r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calcBool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attrList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questionInd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valType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=TYPE_BOOL;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for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 := 0 to classCount-1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do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for j := 0 to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classList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].attrCount-1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do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if(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classList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attrIds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[j]=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questionInd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)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then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begin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if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calcBool</w:t>
      </w:r>
      <w:proofErr w:type="spell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then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if form1.AnswerGroup.ItemIndex=0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   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then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]*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classList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pXW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[j]/(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]*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classList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pXW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[j] + (1-pW[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])*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classList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pXW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[j])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   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else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]*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classList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pXW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[j]/(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]*(1-classList[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pXW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[j]) + (1-pW[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])*(1-classList[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pXnotW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[j]))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    else pW[i]:=approximatePWX(form1.AnswerGroup.ItemIndex-attrList[classList[i].attrIds[j]].amplitude,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attrList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classList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attrIds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[j]].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amplitude,pW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],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classList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pXnotW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[j],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classList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pXW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[j]);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maxp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[0];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m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:=0;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for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 := 1 to classCount-1 do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if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]&gt;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maxP</w:t>
      </w:r>
      <w:proofErr w:type="spell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then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begin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maxp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m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:=i;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if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(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maxP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&gt;ANSWER_TRESHOLD)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then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begin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showAnswer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m);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exit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showNextQuestion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procedure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TForm1.N2Click(Sender: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TObject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var</w:t>
      </w:r>
      <w:proofErr w:type="spellEnd"/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path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 String;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line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 String;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i,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j,k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: integer;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dbIndex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: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TStringList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lastRenderedPageBreak/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classSList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: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TStringList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attrSList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: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TStringList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begin</w:t>
      </w:r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if(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not FileOpenDialog1.Execute) then exit;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dbIndex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:=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TStringList.Create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classSList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:=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TStringList.Create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attrSList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:=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TStringList.Create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dbIndex.LoadFromFile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FileOpenDialog1.FileName);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path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ExtractFilePath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(FileOpenDialog1.FileName);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classSList.LoadFromFile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path+'\'+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dbIndex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[0]);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attrSList.LoadFromFile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path+'\'+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dbIndex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[1]);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>////////////////////////////////////////////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attrCount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:=0;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for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 := 0 to attrSList.Count-1 do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begin</w:t>
      </w:r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line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attrSList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if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line[1]='#' then continue;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if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pos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('%',line)&gt;0 then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begin</w:t>
      </w:r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attrCount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:=attrCount+1;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SetLength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</w:t>
      </w:r>
      <w:proofErr w:type="spellStart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attrList,attrCount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attrList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attrCount-1].amplitude:=DEF_AMP;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continue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if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pos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('&amp;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name',lowercase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(line))&gt;0 then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begin</w:t>
      </w:r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delete(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line,1,pos('=',line));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attrList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attrCount-1].question:=line;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continue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if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pos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('&amp;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type',lowercase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(line))&gt;0 then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begin</w:t>
      </w:r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delete(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line,1,pos('=',line));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if(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line='degree') then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attrList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[attrCount-1].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valType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:=TYPE_DEGREE;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if(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line='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bool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') then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attrList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[attrCount-1].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valType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:=TYPE_BOOL;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continue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if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pos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('&amp;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amp',lowercase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(line))&gt;0 then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begin</w:t>
      </w:r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delete(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line,1,pos('=',line));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attrList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attrCount-1].amplitude:=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StrToInt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(line);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continue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>//////////////////////////////////////////////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classCount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:=0;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for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 := 1 to classSList.Count-1 do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begin</w:t>
      </w:r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line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classSList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if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Length(line)=0 then continue;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if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line[1]='#' then continue;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if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pos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('%',line)&gt;0 then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begin</w:t>
      </w:r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classCount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:=classCount+1;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SetLength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</w:t>
      </w:r>
      <w:proofErr w:type="spellStart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classList,classCount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classList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classCount-1].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attrCount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:=0;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continue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if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pos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('&amp;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name',lowercase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(line))&gt;0 then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begin</w:t>
      </w:r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delete(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line,1,pos('=',line));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classList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classCount-1].name:=line;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continue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if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pos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('&amp;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pw',lowercase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(line))&gt;0 then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begin</w:t>
      </w:r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delete(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line,1,pos('=',line));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classList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classCount-1].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StrToFloat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(line);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continue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if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pos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('&amp;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attr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',lowercase(line))&gt;0 then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lastRenderedPageBreak/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begin</w:t>
      </w:r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delete(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line,1,pos('=',line));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classList[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classCount-1].attrCount:=classList[classCount-1].attrCount+1;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j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:=classList[classCount-1].attrCount;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setLength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</w:t>
      </w:r>
      <w:proofErr w:type="spellStart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classList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[classCount-1].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attrIds,j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classList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classCount-1].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attrIds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[j-1]:=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StrToInt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(line);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setLength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</w:t>
      </w:r>
      <w:proofErr w:type="spellStart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classList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[classCount-1].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pXW,j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classList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classCount-1].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pXW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[j-1]:=-1;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setLength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</w:t>
      </w:r>
      <w:proofErr w:type="spellStart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classList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[classCount-1].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pXnotW,j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classList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classCount-1].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pXnotW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[j-1]:=-1;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continue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if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pos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('&amp;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pxw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',lowercase(line))&gt;0 then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begin</w:t>
      </w:r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delete(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line,1,pos('=',line));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classList[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classCount-1].pXW[classList[classCount-1].attrCount-1]:=StrToFloat(line);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continue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if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pos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('&amp;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pxnw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',lowercase(line))&gt;0 then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begin</w:t>
      </w:r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delete(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line,1,pos('=',line));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classList[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classCount-1].pXnotW[classList[classCount-1].attrCount-1]:=StrToFloat(line);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continue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SetLength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</w:t>
      </w:r>
      <w:proofErr w:type="spellStart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pW,classCount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SetLength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</w:t>
      </w:r>
      <w:proofErr w:type="spellStart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pWmax,classCount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SetLength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</w:t>
      </w:r>
      <w:proofErr w:type="spellStart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pWmin,classCount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for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 := 0 to classCount-1 do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pW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classList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setLength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</w:t>
      </w:r>
      <w:proofErr w:type="spellStart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attrInfoStat,attrCount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for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 := 0 to attrCount-1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do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attrInfoStat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]:=0;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for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 := 0 to classCount-1 do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for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j := 0 to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classList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].attrCount-1 do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attrInfoStat[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classList[i].attrIds[j]]:=attrInfoStat[classList[i].attrIds[j]]+1;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panel1.Visible:=true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;</w:t>
      </w:r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dbIndex.Free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classSList.Free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attrSList.Free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showNextQuestion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end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procedure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TForm1.N3Click(Sender: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TObject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var</w:t>
      </w:r>
      <w:proofErr w:type="spellEnd"/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i,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j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: Integer;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begin</w:t>
      </w:r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SetLength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</w:t>
      </w:r>
      <w:proofErr w:type="spellStart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pW,classCount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SetLength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</w:t>
      </w:r>
      <w:proofErr w:type="spellStart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pWmax,classCount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SetLength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</w:t>
      </w:r>
      <w:proofErr w:type="spellStart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pWmin,classCount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for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 := 0 to classCount-1 do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pW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]:=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classList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].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pW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setLength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</w:t>
      </w:r>
      <w:proofErr w:type="spellStart"/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attrInfoStat,attrCount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for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 := 0 to attrCount-1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do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attrInfoStat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]:=0;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for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 xml:space="preserve"> := 0 to classCount-1 do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for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 xml:space="preserve"> j := 0 to 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classList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[</w:t>
      </w:r>
      <w:proofErr w:type="spellStart"/>
      <w:r w:rsidRPr="006E4279">
        <w:rPr>
          <w:rFonts w:ascii="Lucida Console" w:hAnsi="Lucida Console"/>
          <w:sz w:val="18"/>
          <w:szCs w:val="16"/>
          <w:lang w:val="en-US"/>
        </w:rPr>
        <w:t>i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].attrCount-1 do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    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attrInfoStat[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classList[i].attrIds[j]]:=attrInfoStat[classList[i].attrIds[j]]+1;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Form1.Panel1.Visible:=true</w:t>
      </w:r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;</w:t>
      </w:r>
      <w:proofErr w:type="gramEnd"/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  <w:lang w:val="en-US"/>
        </w:rPr>
      </w:pPr>
      <w:r w:rsidRPr="006E4279">
        <w:rPr>
          <w:rFonts w:ascii="Lucida Console" w:hAnsi="Lucida Console"/>
          <w:sz w:val="18"/>
          <w:szCs w:val="16"/>
          <w:lang w:val="en-US"/>
        </w:rPr>
        <w:t xml:space="preserve">  </w:t>
      </w:r>
      <w:proofErr w:type="spellStart"/>
      <w:proofErr w:type="gramStart"/>
      <w:r w:rsidRPr="006E4279">
        <w:rPr>
          <w:rFonts w:ascii="Lucida Console" w:hAnsi="Lucida Console"/>
          <w:sz w:val="18"/>
          <w:szCs w:val="16"/>
          <w:lang w:val="en-US"/>
        </w:rPr>
        <w:t>showNextQuestion</w:t>
      </w:r>
      <w:proofErr w:type="spellEnd"/>
      <w:r w:rsidRPr="006E4279">
        <w:rPr>
          <w:rFonts w:ascii="Lucida Console" w:hAnsi="Lucida Console"/>
          <w:sz w:val="18"/>
          <w:szCs w:val="16"/>
          <w:lang w:val="en-US"/>
        </w:rPr>
        <w:t>(</w:t>
      </w:r>
      <w:proofErr w:type="gramEnd"/>
      <w:r w:rsidRPr="006E4279">
        <w:rPr>
          <w:rFonts w:ascii="Lucida Console" w:hAnsi="Lucida Console"/>
          <w:sz w:val="18"/>
          <w:szCs w:val="16"/>
          <w:lang w:val="en-US"/>
        </w:rPr>
        <w:t>);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</w:rPr>
      </w:pPr>
      <w:proofErr w:type="spellStart"/>
      <w:proofErr w:type="gramStart"/>
      <w:r w:rsidRPr="006E4279">
        <w:rPr>
          <w:rFonts w:ascii="Lucida Console" w:hAnsi="Lucida Console"/>
          <w:sz w:val="18"/>
          <w:szCs w:val="16"/>
        </w:rPr>
        <w:t>end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</w:rPr>
        <w:t>;</w:t>
      </w:r>
    </w:p>
    <w:p w:rsidR="00CA580C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</w:rPr>
      </w:pPr>
    </w:p>
    <w:p w:rsidR="009D46A7" w:rsidRPr="006E4279" w:rsidRDefault="00CA580C" w:rsidP="00CA580C">
      <w:pPr>
        <w:tabs>
          <w:tab w:val="left" w:pos="4047"/>
        </w:tabs>
        <w:ind w:firstLine="708"/>
        <w:rPr>
          <w:rFonts w:ascii="Lucida Console" w:hAnsi="Lucida Console"/>
          <w:sz w:val="18"/>
          <w:szCs w:val="16"/>
        </w:rPr>
      </w:pPr>
      <w:proofErr w:type="spellStart"/>
      <w:proofErr w:type="gramStart"/>
      <w:r w:rsidRPr="006E4279">
        <w:rPr>
          <w:rFonts w:ascii="Lucida Console" w:hAnsi="Lucida Console"/>
          <w:sz w:val="18"/>
          <w:szCs w:val="16"/>
        </w:rPr>
        <w:t>end</w:t>
      </w:r>
      <w:proofErr w:type="spellEnd"/>
      <w:proofErr w:type="gramEnd"/>
      <w:r w:rsidRPr="006E4279">
        <w:rPr>
          <w:rFonts w:ascii="Lucida Console" w:hAnsi="Lucida Console"/>
          <w:sz w:val="18"/>
          <w:szCs w:val="16"/>
        </w:rPr>
        <w:t>.</w:t>
      </w:r>
    </w:p>
    <w:p w:rsidR="00CA580C" w:rsidRPr="006E4279" w:rsidRDefault="00CA580C" w:rsidP="006E4279">
      <w:pPr>
        <w:spacing w:after="200" w:line="276" w:lineRule="auto"/>
        <w:rPr>
          <w:rFonts w:ascii="Lucida Console" w:hAnsi="Lucida Console"/>
          <w:sz w:val="14"/>
          <w:szCs w:val="16"/>
        </w:rPr>
      </w:pPr>
    </w:p>
    <w:sectPr w:rsidR="00CA580C" w:rsidRPr="006E4279" w:rsidSect="006E4279">
      <w:pgSz w:w="11909" w:h="16834"/>
      <w:pgMar w:top="1134" w:right="567" w:bottom="1134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F05737"/>
    <w:multiLevelType w:val="hybridMultilevel"/>
    <w:tmpl w:val="93FE0438"/>
    <w:lvl w:ilvl="0" w:tplc="324E388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CF4D186">
      <w:start w:val="1"/>
      <w:numFmt w:val="bullet"/>
      <w:lvlText w:val="-"/>
      <w:lvlJc w:val="left"/>
      <w:pPr>
        <w:tabs>
          <w:tab w:val="num" w:pos="1797"/>
        </w:tabs>
        <w:ind w:left="1797" w:hanging="369"/>
      </w:pPr>
      <w:rPr>
        <w:rFonts w:ascii="Courier New" w:hAnsi="Courier New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F72"/>
    <w:rsid w:val="00125567"/>
    <w:rsid w:val="00164F20"/>
    <w:rsid w:val="001F7CB2"/>
    <w:rsid w:val="003C4410"/>
    <w:rsid w:val="004241F1"/>
    <w:rsid w:val="006E4279"/>
    <w:rsid w:val="007B1A40"/>
    <w:rsid w:val="009D46A7"/>
    <w:rsid w:val="00A04F61"/>
    <w:rsid w:val="00AB1D72"/>
    <w:rsid w:val="00B50F3E"/>
    <w:rsid w:val="00B97E8A"/>
    <w:rsid w:val="00CA3C63"/>
    <w:rsid w:val="00CA580C"/>
    <w:rsid w:val="00DF560B"/>
    <w:rsid w:val="00E8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C8EFCE-74B7-4940-85C5-0C9E55E3B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E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97E8A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7E8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B97E8A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rsid w:val="00B97E8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F56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56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fontTable" Target="fontTable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image" Target="media/image14.jpeg"/><Relationship Id="rId8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3007</Words>
  <Characters>17143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Dimas-di</dc:creator>
  <cp:lastModifiedBy>mammuthus</cp:lastModifiedBy>
  <cp:revision>3</cp:revision>
  <dcterms:created xsi:type="dcterms:W3CDTF">2013-02-07T14:10:00Z</dcterms:created>
  <dcterms:modified xsi:type="dcterms:W3CDTF">2013-02-07T14:10:00Z</dcterms:modified>
</cp:coreProperties>
</file>