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A43" w:rsidRPr="00B16A43" w:rsidRDefault="00B16A43" w:rsidP="00B16A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16A4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МИНИСТЕРСТВО ОБРАЗОВАНИЯ И НАУКИ РОССИЙСКОЙ ФЕДЕРАЦИИ</w:t>
      </w:r>
    </w:p>
    <w:p w:rsidR="00B16A43" w:rsidRPr="00B16A43" w:rsidRDefault="00B16A43" w:rsidP="00B16A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16A43">
        <w:rPr>
          <w:rFonts w:ascii="Times New Roman" w:eastAsia="Times New Roman" w:hAnsi="Times New Roman" w:cs="Times New Roman"/>
          <w:lang w:eastAsia="ru-RU"/>
        </w:rPr>
        <w:t>Федеральное государственное автономное образовательное учреждение</w:t>
      </w:r>
      <w:r w:rsidRPr="00B16A43">
        <w:rPr>
          <w:rFonts w:ascii="Times New Roman" w:eastAsia="Times New Roman" w:hAnsi="Times New Roman" w:cs="Times New Roman"/>
          <w:lang w:eastAsia="ru-RU"/>
        </w:rPr>
        <w:br/>
        <w:t>высшего профессионального образования</w:t>
      </w:r>
    </w:p>
    <w:p w:rsidR="00B16A43" w:rsidRPr="00B16A43" w:rsidRDefault="00B16A43" w:rsidP="00B16A43">
      <w:pPr>
        <w:widowControl w:val="0"/>
        <w:autoSpaceDE w:val="0"/>
        <w:autoSpaceDN w:val="0"/>
        <w:adjustRightInd w:val="0"/>
        <w:spacing w:after="60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16A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B16A4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САНКТ-ПЕТЕРБУРГСКИЙ ГОСУДАРСТВЕННЫЙ УНИВЕРСИТЕТ </w:t>
      </w:r>
      <w:r w:rsidRPr="00B16A4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br/>
        <w:t>АЭРОКОСМИЧЕСКОГО ПРИБОРОСТРОЕНИЯ»</w:t>
      </w:r>
    </w:p>
    <w:p w:rsidR="00B16A43" w:rsidRDefault="00B16A43"/>
    <w:p w:rsidR="00B16A43" w:rsidRPr="00B16A43" w:rsidRDefault="00B16A43" w:rsidP="00B16A43"/>
    <w:p w:rsidR="00B16A43" w:rsidRPr="00B16A43" w:rsidRDefault="00B16A43" w:rsidP="00B16A43"/>
    <w:p w:rsidR="00B16A43" w:rsidRDefault="00B16A43" w:rsidP="00B16A43"/>
    <w:p w:rsidR="005C5617" w:rsidRPr="00B16A43" w:rsidRDefault="00B16A43" w:rsidP="00B16A43">
      <w:pPr>
        <w:jc w:val="center"/>
        <w:rPr>
          <w:rFonts w:ascii="Times New Roman" w:hAnsi="Times New Roman" w:cs="Times New Roman"/>
          <w:sz w:val="72"/>
          <w:szCs w:val="72"/>
        </w:rPr>
      </w:pPr>
      <w:r w:rsidRPr="00B16A43">
        <w:rPr>
          <w:rFonts w:ascii="Times New Roman" w:hAnsi="Times New Roman" w:cs="Times New Roman"/>
          <w:sz w:val="72"/>
          <w:szCs w:val="72"/>
        </w:rPr>
        <w:t>Отчет</w:t>
      </w:r>
    </w:p>
    <w:p w:rsidR="00B16A43" w:rsidRPr="00B16A43" w:rsidRDefault="00B16A43" w:rsidP="00B16A43">
      <w:pPr>
        <w:jc w:val="center"/>
        <w:rPr>
          <w:rFonts w:ascii="Times New Roman" w:hAnsi="Times New Roman" w:cs="Times New Roman"/>
          <w:sz w:val="32"/>
          <w:szCs w:val="32"/>
        </w:rPr>
      </w:pPr>
      <w:r w:rsidRPr="00B16A43">
        <w:rPr>
          <w:rFonts w:ascii="Times New Roman" w:hAnsi="Times New Roman" w:cs="Times New Roman"/>
          <w:sz w:val="32"/>
          <w:szCs w:val="32"/>
        </w:rPr>
        <w:t>О лабораторной №2 работе по электронике</w:t>
      </w:r>
    </w:p>
    <w:p w:rsidR="00B16A43" w:rsidRDefault="00B16A43" w:rsidP="00B16A43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B16A43">
        <w:rPr>
          <w:rFonts w:ascii="Times New Roman" w:hAnsi="Times New Roman" w:cs="Times New Roman"/>
          <w:i/>
          <w:sz w:val="32"/>
          <w:szCs w:val="32"/>
        </w:rPr>
        <w:t xml:space="preserve">«Исследование детектора малых сигналов, генератора прямоугольных импульсов и </w:t>
      </w:r>
      <w:r w:rsidRPr="00B16A43">
        <w:rPr>
          <w:rFonts w:ascii="Times New Roman" w:hAnsi="Times New Roman" w:cs="Times New Roman"/>
          <w:i/>
          <w:sz w:val="32"/>
          <w:szCs w:val="32"/>
          <w:lang w:val="en-US"/>
        </w:rPr>
        <w:t>RC</w:t>
      </w:r>
      <w:r w:rsidRPr="00B16A43">
        <w:rPr>
          <w:rFonts w:ascii="Times New Roman" w:hAnsi="Times New Roman" w:cs="Times New Roman"/>
          <w:i/>
          <w:sz w:val="32"/>
          <w:szCs w:val="32"/>
        </w:rPr>
        <w:t>-генератора синусоидальных колебаний</w:t>
      </w:r>
      <w:proofErr w:type="gramStart"/>
      <w:r w:rsidRPr="00B16A43">
        <w:rPr>
          <w:rFonts w:ascii="Times New Roman" w:hAnsi="Times New Roman" w:cs="Times New Roman"/>
          <w:i/>
          <w:sz w:val="32"/>
          <w:szCs w:val="32"/>
        </w:rPr>
        <w:t>.</w:t>
      </w:r>
      <w:r>
        <w:rPr>
          <w:rFonts w:ascii="Times New Roman" w:hAnsi="Times New Roman" w:cs="Times New Roman"/>
          <w:i/>
          <w:sz w:val="32"/>
          <w:szCs w:val="32"/>
        </w:rPr>
        <w:t>»</w:t>
      </w:r>
      <w:proofErr w:type="gramEnd"/>
    </w:p>
    <w:p w:rsidR="00B16A43" w:rsidRDefault="00B16A43" w:rsidP="00B16A43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B16A43" w:rsidRDefault="00B16A43" w:rsidP="00B16A43">
      <w:pPr>
        <w:rPr>
          <w:rFonts w:ascii="Times New Roman" w:hAnsi="Times New Roman" w:cs="Times New Roman"/>
          <w:sz w:val="32"/>
          <w:szCs w:val="32"/>
        </w:rPr>
      </w:pPr>
    </w:p>
    <w:p w:rsidR="00B16A43" w:rsidRPr="00B16A43" w:rsidRDefault="00B16A43" w:rsidP="00B16A4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Выполнила: </w:t>
      </w:r>
      <w:proofErr w:type="spellStart"/>
      <w:r w:rsidRPr="00B16A43">
        <w:rPr>
          <w:rFonts w:ascii="Times New Roman" w:hAnsi="Times New Roman" w:cs="Times New Roman"/>
          <w:sz w:val="32"/>
          <w:szCs w:val="32"/>
          <w:u w:val="single"/>
        </w:rPr>
        <w:t>Черечукина</w:t>
      </w:r>
      <w:proofErr w:type="spellEnd"/>
      <w:r w:rsidRPr="00B16A43">
        <w:rPr>
          <w:rFonts w:ascii="Times New Roman" w:hAnsi="Times New Roman" w:cs="Times New Roman"/>
          <w:sz w:val="32"/>
          <w:szCs w:val="32"/>
          <w:u w:val="single"/>
        </w:rPr>
        <w:t xml:space="preserve"> В.С.</w:t>
      </w:r>
    </w:p>
    <w:p w:rsidR="00B16A43" w:rsidRDefault="00B16A43" w:rsidP="00B16A43">
      <w:pPr>
        <w:rPr>
          <w:rFonts w:ascii="Times New Roman" w:hAnsi="Times New Roman" w:cs="Times New Roman"/>
          <w:sz w:val="32"/>
          <w:szCs w:val="32"/>
          <w:u w:val="single"/>
        </w:rPr>
      </w:pPr>
      <w:r w:rsidRPr="00B16A43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B16A43">
        <w:rPr>
          <w:rFonts w:ascii="Times New Roman" w:hAnsi="Times New Roman" w:cs="Times New Roman"/>
          <w:sz w:val="32"/>
          <w:szCs w:val="32"/>
          <w:u w:val="single"/>
        </w:rPr>
        <w:t>Студентка гр. 5145</w:t>
      </w:r>
    </w:p>
    <w:p w:rsidR="00B16A43" w:rsidRDefault="00B16A43" w:rsidP="00B16A43">
      <w:pPr>
        <w:rPr>
          <w:rFonts w:ascii="Times New Roman" w:hAnsi="Times New Roman" w:cs="Times New Roman"/>
          <w:sz w:val="32"/>
          <w:szCs w:val="32"/>
        </w:rPr>
      </w:pPr>
    </w:p>
    <w:p w:rsidR="00B16A43" w:rsidRDefault="00B16A43" w:rsidP="00B16A4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Проверил:    </w:t>
      </w:r>
      <w:r w:rsidRPr="00A01317">
        <w:rPr>
          <w:rFonts w:ascii="Times New Roman" w:hAnsi="Times New Roman" w:cs="Times New Roman"/>
          <w:sz w:val="32"/>
          <w:szCs w:val="32"/>
          <w:u w:val="single"/>
        </w:rPr>
        <w:t>Дмитриев Ю.И.</w:t>
      </w:r>
    </w:p>
    <w:p w:rsidR="00B16A43" w:rsidRDefault="00B16A43" w:rsidP="00B16A43">
      <w:pPr>
        <w:rPr>
          <w:rFonts w:ascii="Times New Roman" w:hAnsi="Times New Roman" w:cs="Times New Roman"/>
          <w:sz w:val="32"/>
          <w:szCs w:val="32"/>
        </w:rPr>
      </w:pPr>
    </w:p>
    <w:p w:rsidR="00B16A43" w:rsidRDefault="00B16A43" w:rsidP="00B16A43">
      <w:pPr>
        <w:rPr>
          <w:rFonts w:ascii="Times New Roman" w:hAnsi="Times New Roman" w:cs="Times New Roman"/>
          <w:sz w:val="32"/>
          <w:szCs w:val="32"/>
        </w:rPr>
      </w:pPr>
    </w:p>
    <w:p w:rsidR="00B16A43" w:rsidRDefault="00B16A43" w:rsidP="00B16A43">
      <w:pPr>
        <w:rPr>
          <w:rFonts w:ascii="Times New Roman" w:hAnsi="Times New Roman" w:cs="Times New Roman"/>
          <w:sz w:val="32"/>
          <w:szCs w:val="32"/>
        </w:rPr>
      </w:pPr>
    </w:p>
    <w:p w:rsidR="00B16A43" w:rsidRDefault="00B16A43" w:rsidP="00B16A43">
      <w:pPr>
        <w:rPr>
          <w:rFonts w:ascii="Times New Roman" w:hAnsi="Times New Roman" w:cs="Times New Roman"/>
          <w:sz w:val="32"/>
          <w:szCs w:val="32"/>
        </w:rPr>
      </w:pPr>
    </w:p>
    <w:p w:rsidR="00A01317" w:rsidRPr="00A01317" w:rsidRDefault="00A01317" w:rsidP="00A01317">
      <w:pPr>
        <w:jc w:val="center"/>
        <w:rPr>
          <w:rFonts w:ascii="Times New Roman" w:hAnsi="Times New Roman" w:cs="Times New Roman"/>
          <w:sz w:val="28"/>
          <w:szCs w:val="28"/>
        </w:rPr>
      </w:pPr>
      <w:r w:rsidRPr="00A01317"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A01317" w:rsidRDefault="00A01317" w:rsidP="00A01317">
      <w:pPr>
        <w:jc w:val="center"/>
        <w:rPr>
          <w:rFonts w:ascii="Times New Roman" w:hAnsi="Times New Roman" w:cs="Times New Roman"/>
          <w:sz w:val="28"/>
          <w:szCs w:val="28"/>
        </w:rPr>
      </w:pPr>
      <w:r w:rsidRPr="00A01317">
        <w:rPr>
          <w:rFonts w:ascii="Times New Roman" w:hAnsi="Times New Roman" w:cs="Times New Roman"/>
          <w:sz w:val="28"/>
          <w:szCs w:val="28"/>
        </w:rPr>
        <w:t>2013</w:t>
      </w:r>
    </w:p>
    <w:p w:rsidR="007B502F" w:rsidRDefault="007B502F" w:rsidP="00A013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2F" w:rsidRPr="00A01317" w:rsidRDefault="007B502F" w:rsidP="00A013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6A43" w:rsidRPr="001F48F9" w:rsidRDefault="00A01317" w:rsidP="00A01317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48F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1F48F9">
        <w:rPr>
          <w:rFonts w:ascii="Times New Roman" w:hAnsi="Times New Roman" w:cs="Times New Roman"/>
          <w:sz w:val="28"/>
          <w:szCs w:val="28"/>
          <w:u w:val="single"/>
        </w:rPr>
        <w:t>Цель работы.</w:t>
      </w:r>
      <w:r w:rsidRPr="001F48F9">
        <w:rPr>
          <w:rFonts w:ascii="Times New Roman" w:hAnsi="Times New Roman" w:cs="Times New Roman"/>
          <w:sz w:val="28"/>
          <w:szCs w:val="28"/>
        </w:rPr>
        <w:t xml:space="preserve">  Изучение принципа действия детектора малых сигналов, генератора прямоугольных импульсов, </w:t>
      </w:r>
      <w:r w:rsidRPr="001F48F9">
        <w:rPr>
          <w:rFonts w:ascii="Times New Roman" w:hAnsi="Times New Roman" w:cs="Times New Roman"/>
          <w:sz w:val="28"/>
          <w:szCs w:val="28"/>
          <w:lang w:val="en-US"/>
        </w:rPr>
        <w:t>RC</w:t>
      </w:r>
      <w:r w:rsidRPr="001F48F9">
        <w:rPr>
          <w:rFonts w:ascii="Times New Roman" w:hAnsi="Times New Roman" w:cs="Times New Roman"/>
          <w:sz w:val="28"/>
          <w:szCs w:val="28"/>
        </w:rPr>
        <w:t xml:space="preserve">-генератора синусоидальных колебаний, характеристик и </w:t>
      </w:r>
      <w:proofErr w:type="gramStart"/>
      <w:r w:rsidRPr="001F48F9">
        <w:rPr>
          <w:rFonts w:ascii="Times New Roman" w:hAnsi="Times New Roman" w:cs="Times New Roman"/>
          <w:sz w:val="28"/>
          <w:szCs w:val="28"/>
        </w:rPr>
        <w:t>параметров</w:t>
      </w:r>
      <w:proofErr w:type="gramEnd"/>
      <w:r w:rsidRPr="001F48F9">
        <w:rPr>
          <w:rFonts w:ascii="Times New Roman" w:hAnsi="Times New Roman" w:cs="Times New Roman"/>
          <w:sz w:val="28"/>
          <w:szCs w:val="28"/>
        </w:rPr>
        <w:t xml:space="preserve"> интегральных ОУ, общих принципов ОС в усилителях.</w:t>
      </w:r>
    </w:p>
    <w:p w:rsidR="00A01317" w:rsidRPr="001F48F9" w:rsidRDefault="00A01317" w:rsidP="00A0131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01317" w:rsidRPr="001F48F9" w:rsidRDefault="00A01317" w:rsidP="00A01317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1F48F9">
        <w:rPr>
          <w:rFonts w:ascii="Times New Roman" w:hAnsi="Times New Roman" w:cs="Times New Roman"/>
          <w:sz w:val="28"/>
          <w:szCs w:val="28"/>
          <w:u w:val="single"/>
        </w:rPr>
        <w:t>Лабораторная установка.</w:t>
      </w:r>
    </w:p>
    <w:p w:rsidR="00A01317" w:rsidRPr="001F48F9" w:rsidRDefault="00A01317" w:rsidP="00A013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48F9">
        <w:rPr>
          <w:rFonts w:ascii="Times New Roman" w:hAnsi="Times New Roman" w:cs="Times New Roman"/>
          <w:sz w:val="28"/>
          <w:szCs w:val="28"/>
        </w:rPr>
        <w:t>Лабораторный макет</w:t>
      </w:r>
      <w:r w:rsidR="001F48F9">
        <w:rPr>
          <w:rFonts w:ascii="Times New Roman" w:hAnsi="Times New Roman" w:cs="Times New Roman"/>
          <w:sz w:val="28"/>
          <w:szCs w:val="28"/>
        </w:rPr>
        <w:t xml:space="preserve">  </w:t>
      </w:r>
      <w:r w:rsidR="001F48F9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1F48F9">
        <w:rPr>
          <w:rFonts w:ascii="Times New Roman" w:hAnsi="Times New Roman" w:cs="Times New Roman"/>
          <w:sz w:val="28"/>
          <w:szCs w:val="28"/>
        </w:rPr>
        <w:t>рис.1)</w:t>
      </w:r>
    </w:p>
    <w:p w:rsidR="00A01317" w:rsidRPr="001F48F9" w:rsidRDefault="00A01317" w:rsidP="00A013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48F9">
        <w:rPr>
          <w:rFonts w:ascii="Times New Roman" w:hAnsi="Times New Roman" w:cs="Times New Roman"/>
          <w:sz w:val="28"/>
          <w:szCs w:val="28"/>
        </w:rPr>
        <w:t>Источник питания +15В</w:t>
      </w:r>
    </w:p>
    <w:p w:rsidR="00A01317" w:rsidRPr="001F48F9" w:rsidRDefault="00A01317" w:rsidP="00A013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48F9">
        <w:rPr>
          <w:rFonts w:ascii="Times New Roman" w:hAnsi="Times New Roman" w:cs="Times New Roman"/>
          <w:sz w:val="28"/>
          <w:szCs w:val="28"/>
        </w:rPr>
        <w:t xml:space="preserve">Генератор </w:t>
      </w:r>
      <w:r w:rsidRPr="001F48F9">
        <w:rPr>
          <w:rFonts w:ascii="Times New Roman" w:hAnsi="Times New Roman" w:cs="Times New Roman"/>
          <w:sz w:val="28"/>
          <w:szCs w:val="28"/>
          <w:lang w:val="en-US"/>
        </w:rPr>
        <w:t>MOTECH FG-506</w:t>
      </w:r>
      <w:r w:rsidR="00834096" w:rsidRPr="001F48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34096" w:rsidRPr="001F48F9">
        <w:rPr>
          <w:rFonts w:ascii="Times New Roman" w:hAnsi="Times New Roman" w:cs="Times New Roman"/>
          <w:sz w:val="28"/>
          <w:szCs w:val="28"/>
        </w:rPr>
        <w:t xml:space="preserve"> </w:t>
      </w:r>
      <w:r w:rsidR="00834096" w:rsidRPr="001F48F9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834096" w:rsidRPr="001F48F9">
        <w:rPr>
          <w:rFonts w:ascii="Times New Roman" w:hAnsi="Times New Roman" w:cs="Times New Roman"/>
          <w:sz w:val="28"/>
          <w:szCs w:val="28"/>
        </w:rPr>
        <w:t>рис.</w:t>
      </w:r>
      <w:r w:rsidR="001F48F9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834096" w:rsidRPr="001F48F9">
        <w:rPr>
          <w:rFonts w:ascii="Times New Roman" w:hAnsi="Times New Roman" w:cs="Times New Roman"/>
          <w:sz w:val="28"/>
          <w:szCs w:val="28"/>
        </w:rPr>
        <w:t>)</w:t>
      </w:r>
    </w:p>
    <w:p w:rsidR="00A01317" w:rsidRPr="001F48F9" w:rsidRDefault="00A01317" w:rsidP="00A013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48F9">
        <w:rPr>
          <w:rFonts w:ascii="Times New Roman" w:hAnsi="Times New Roman" w:cs="Times New Roman"/>
          <w:sz w:val="28"/>
          <w:szCs w:val="28"/>
        </w:rPr>
        <w:t>Двухканальный осциллограф С1-83</w:t>
      </w:r>
    </w:p>
    <w:p w:rsidR="00A01317" w:rsidRPr="001F48F9" w:rsidRDefault="00A01317" w:rsidP="00A013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48F9">
        <w:rPr>
          <w:rFonts w:ascii="Times New Roman" w:hAnsi="Times New Roman" w:cs="Times New Roman"/>
          <w:sz w:val="28"/>
          <w:szCs w:val="28"/>
        </w:rPr>
        <w:t xml:space="preserve">Цифровой осциллограф </w:t>
      </w:r>
      <w:r w:rsidRPr="001F48F9">
        <w:rPr>
          <w:rFonts w:ascii="Times New Roman" w:hAnsi="Times New Roman" w:cs="Times New Roman"/>
          <w:sz w:val="28"/>
          <w:szCs w:val="28"/>
          <w:lang w:val="en-US"/>
        </w:rPr>
        <w:t>TDS 1002</w:t>
      </w:r>
    </w:p>
    <w:p w:rsidR="001F48F9" w:rsidRDefault="001F48F9" w:rsidP="00A01317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</w:p>
    <w:p w:rsidR="001F48F9" w:rsidRPr="001F48F9" w:rsidRDefault="001F48F9" w:rsidP="001F4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1F48F9">
        <w:rPr>
          <w:rFonts w:ascii="Times New Roman" w:hAnsi="Times New Roman" w:cs="Times New Roman"/>
          <w:sz w:val="28"/>
          <w:szCs w:val="28"/>
        </w:rPr>
        <w:t xml:space="preserve">Рис.1 </w:t>
      </w:r>
      <w:r>
        <w:rPr>
          <w:rFonts w:ascii="Times New Roman" w:hAnsi="Times New Roman" w:cs="Times New Roman"/>
          <w:sz w:val="28"/>
          <w:szCs w:val="28"/>
        </w:rPr>
        <w:t>Схема лабораторного макета.</w:t>
      </w:r>
    </w:p>
    <w:p w:rsidR="00A01317" w:rsidRPr="001F48F9" w:rsidRDefault="001F48F9" w:rsidP="001F48F9">
      <w:pPr>
        <w:tabs>
          <w:tab w:val="left" w:pos="1609"/>
        </w:tabs>
      </w:pPr>
      <w:r w:rsidRPr="001F48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B8E6C36" wp14:editId="21DA5D1D">
            <wp:simplePos x="0" y="0"/>
            <wp:positionH relativeFrom="column">
              <wp:posOffset>1165225</wp:posOffset>
            </wp:positionH>
            <wp:positionV relativeFrom="paragraph">
              <wp:posOffset>43815</wp:posOffset>
            </wp:positionV>
            <wp:extent cx="3035300" cy="267589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267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48F9" w:rsidRPr="001F48F9" w:rsidRDefault="001F48F9" w:rsidP="001F4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1F48F9"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 xml:space="preserve">Рис.2. Схема генератора </w:t>
      </w:r>
      <w:r>
        <w:rPr>
          <w:rFonts w:ascii="Times New Roman" w:hAnsi="Times New Roman" w:cs="Times New Roman"/>
          <w:sz w:val="28"/>
          <w:szCs w:val="28"/>
          <w:lang w:val="en-US"/>
        </w:rPr>
        <w:t>MOTECH</w:t>
      </w:r>
      <w:r w:rsidRPr="001F4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FG</w:t>
      </w:r>
      <w:r w:rsidRPr="001F48F9">
        <w:rPr>
          <w:rFonts w:ascii="Times New Roman" w:hAnsi="Times New Roman" w:cs="Times New Roman"/>
          <w:sz w:val="28"/>
          <w:szCs w:val="28"/>
        </w:rPr>
        <w:t>-506.</w:t>
      </w:r>
    </w:p>
    <w:p w:rsidR="001F48F9" w:rsidRPr="001F48F9" w:rsidRDefault="001F48F9" w:rsidP="001F48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2E92B3" wp14:editId="79BE99B8">
            <wp:extent cx="3402106" cy="2455333"/>
            <wp:effectExtent l="0" t="0" r="0" b="254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583" cy="2462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48F9" w:rsidRDefault="001F48F9" w:rsidP="001F48F9">
      <w:pPr>
        <w:rPr>
          <w:rFonts w:ascii="Times New Roman" w:hAnsi="Times New Roman" w:cs="Times New Roman"/>
          <w:sz w:val="28"/>
          <w:szCs w:val="28"/>
        </w:rPr>
      </w:pPr>
    </w:p>
    <w:p w:rsidR="007B502F" w:rsidRDefault="007B502F" w:rsidP="001F48F9">
      <w:pPr>
        <w:rPr>
          <w:rFonts w:ascii="Times New Roman" w:hAnsi="Times New Roman" w:cs="Times New Roman"/>
          <w:sz w:val="28"/>
          <w:szCs w:val="28"/>
        </w:rPr>
      </w:pPr>
    </w:p>
    <w:p w:rsidR="007B502F" w:rsidRDefault="007B502F" w:rsidP="001F48F9">
      <w:pPr>
        <w:rPr>
          <w:rFonts w:ascii="Times New Roman" w:hAnsi="Times New Roman" w:cs="Times New Roman"/>
          <w:sz w:val="28"/>
          <w:szCs w:val="28"/>
        </w:rPr>
      </w:pPr>
    </w:p>
    <w:p w:rsidR="00B16A43" w:rsidRDefault="001F48F9" w:rsidP="001F48F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1F48F9">
        <w:rPr>
          <w:rFonts w:ascii="Times New Roman" w:hAnsi="Times New Roman" w:cs="Times New Roman"/>
          <w:sz w:val="28"/>
          <w:szCs w:val="28"/>
          <w:u w:val="single"/>
        </w:rPr>
        <w:t>Ход работы.</w:t>
      </w:r>
    </w:p>
    <w:p w:rsidR="007B502F" w:rsidRDefault="007B502F" w:rsidP="007B502F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</w:p>
    <w:p w:rsidR="00A74819" w:rsidRPr="00A74819" w:rsidRDefault="00A74819" w:rsidP="00A74819">
      <w:pPr>
        <w:pStyle w:val="a7"/>
        <w:numPr>
          <w:ilvl w:val="0"/>
          <w:numId w:val="6"/>
        </w:numPr>
        <w:ind w:right="-81"/>
        <w:jc w:val="both"/>
        <w:rPr>
          <w:sz w:val="28"/>
          <w:szCs w:val="28"/>
        </w:rPr>
      </w:pPr>
      <w:r w:rsidRPr="00A74819">
        <w:rPr>
          <w:sz w:val="28"/>
          <w:szCs w:val="28"/>
        </w:rPr>
        <w:t xml:space="preserve">Подключили экспериментальный макет к источнику питания 0-15 В., смонтированному на стойке лабораторного стола. Ручку регулировки выходного напряжения источника питания вывели в крайнее левое положение. Подключили к входу схемы № 1 генератор сигналов типа </w:t>
      </w:r>
      <w:r w:rsidRPr="00A74819">
        <w:rPr>
          <w:sz w:val="28"/>
          <w:szCs w:val="28"/>
          <w:lang w:val="en-US"/>
        </w:rPr>
        <w:t>MOTECH</w:t>
      </w:r>
      <w:r w:rsidRPr="00A74819">
        <w:rPr>
          <w:sz w:val="28"/>
          <w:szCs w:val="28"/>
        </w:rPr>
        <w:t xml:space="preserve"> </w:t>
      </w:r>
      <w:r w:rsidRPr="00A74819">
        <w:rPr>
          <w:sz w:val="28"/>
          <w:szCs w:val="28"/>
          <w:lang w:val="en-US"/>
        </w:rPr>
        <w:t>FG</w:t>
      </w:r>
      <w:r w:rsidRPr="00A74819">
        <w:rPr>
          <w:sz w:val="28"/>
          <w:szCs w:val="28"/>
        </w:rPr>
        <w:t xml:space="preserve">-506, используя выход </w:t>
      </w:r>
      <w:proofErr w:type="spellStart"/>
      <w:r w:rsidRPr="00A74819">
        <w:rPr>
          <w:sz w:val="28"/>
          <w:szCs w:val="28"/>
          <w:lang w:val="en-US"/>
        </w:rPr>
        <w:t>Func</w:t>
      </w:r>
      <w:proofErr w:type="spellEnd"/>
      <w:r w:rsidRPr="00A74819">
        <w:rPr>
          <w:sz w:val="28"/>
          <w:szCs w:val="28"/>
        </w:rPr>
        <w:t xml:space="preserve"> </w:t>
      </w:r>
      <w:r w:rsidRPr="00A74819">
        <w:rPr>
          <w:sz w:val="28"/>
          <w:szCs w:val="28"/>
          <w:lang w:val="en-US"/>
        </w:rPr>
        <w:t>out</w:t>
      </w:r>
      <w:r w:rsidRPr="00A74819">
        <w:rPr>
          <w:sz w:val="28"/>
          <w:szCs w:val="28"/>
        </w:rPr>
        <w:t xml:space="preserve">. Второй канал подключили к гнезду </w:t>
      </w:r>
      <w:proofErr w:type="spellStart"/>
      <w:r w:rsidRPr="00A74819">
        <w:rPr>
          <w:sz w:val="28"/>
          <w:szCs w:val="28"/>
        </w:rPr>
        <w:t>Изм.Вх</w:t>
      </w:r>
      <w:proofErr w:type="spellEnd"/>
      <w:proofErr w:type="gramStart"/>
      <w:r w:rsidRPr="00A74819">
        <w:rPr>
          <w:sz w:val="28"/>
          <w:szCs w:val="28"/>
        </w:rPr>
        <w:t xml:space="preserve">.. </w:t>
      </w:r>
      <w:proofErr w:type="gramEnd"/>
      <w:r w:rsidRPr="00A74819">
        <w:rPr>
          <w:sz w:val="28"/>
          <w:szCs w:val="28"/>
        </w:rPr>
        <w:t xml:space="preserve">Переключатель «№ схемы» поставили в положение «1». Включили приборную стойку лабораторного стола, включили источник питания и </w:t>
      </w:r>
      <w:proofErr w:type="gramStart"/>
      <w:r w:rsidRPr="00A74819">
        <w:rPr>
          <w:sz w:val="28"/>
          <w:szCs w:val="28"/>
        </w:rPr>
        <w:t xml:space="preserve">установили выходное напряжение равным  </w:t>
      </w:r>
      <w:proofErr w:type="spellStart"/>
      <w:r w:rsidRPr="00A74819">
        <w:rPr>
          <w:sz w:val="28"/>
          <w:szCs w:val="28"/>
        </w:rPr>
        <w:t>Е</w:t>
      </w:r>
      <w:r w:rsidRPr="00A74819">
        <w:rPr>
          <w:sz w:val="28"/>
          <w:szCs w:val="28"/>
          <w:vertAlign w:val="subscript"/>
        </w:rPr>
        <w:t>к</w:t>
      </w:r>
      <w:proofErr w:type="spellEnd"/>
      <w:r w:rsidRPr="00A74819">
        <w:rPr>
          <w:sz w:val="28"/>
          <w:szCs w:val="28"/>
        </w:rPr>
        <w:t xml:space="preserve"> = 12 В. Включили</w:t>
      </w:r>
      <w:proofErr w:type="gramEnd"/>
      <w:r w:rsidRPr="00A74819">
        <w:rPr>
          <w:sz w:val="28"/>
          <w:szCs w:val="28"/>
        </w:rPr>
        <w:t xml:space="preserve"> генератор </w:t>
      </w:r>
      <w:r w:rsidRPr="00A74819">
        <w:rPr>
          <w:sz w:val="28"/>
          <w:szCs w:val="28"/>
          <w:lang w:val="en-US"/>
        </w:rPr>
        <w:t>MOTECH</w:t>
      </w:r>
      <w:r w:rsidRPr="00A74819">
        <w:rPr>
          <w:sz w:val="28"/>
          <w:szCs w:val="28"/>
        </w:rPr>
        <w:t xml:space="preserve"> </w:t>
      </w:r>
      <w:r w:rsidRPr="00A74819">
        <w:rPr>
          <w:sz w:val="28"/>
          <w:szCs w:val="28"/>
          <w:lang w:val="en-US"/>
        </w:rPr>
        <w:t>FG</w:t>
      </w:r>
      <w:r w:rsidRPr="00A74819">
        <w:rPr>
          <w:sz w:val="28"/>
          <w:szCs w:val="28"/>
        </w:rPr>
        <w:t>-506, установили уровень выходного сигнала – 40 Включили осциллограф С1-83.</w:t>
      </w:r>
    </w:p>
    <w:p w:rsidR="00A74819" w:rsidRPr="001E222C" w:rsidRDefault="00A74819" w:rsidP="001E222C">
      <w:pPr>
        <w:pStyle w:val="a7"/>
        <w:numPr>
          <w:ilvl w:val="0"/>
          <w:numId w:val="6"/>
        </w:numPr>
        <w:ind w:right="-81"/>
        <w:jc w:val="both"/>
        <w:rPr>
          <w:sz w:val="28"/>
          <w:szCs w:val="28"/>
        </w:rPr>
      </w:pPr>
      <w:r w:rsidRPr="001E222C">
        <w:rPr>
          <w:sz w:val="28"/>
          <w:szCs w:val="28"/>
        </w:rPr>
        <w:t xml:space="preserve">Сняли зависимость выходного напряжения детектора от входного напряжения на частоте </w:t>
      </w:r>
      <w:r w:rsidRPr="001E222C">
        <w:rPr>
          <w:sz w:val="28"/>
          <w:szCs w:val="28"/>
          <w:lang w:val="en-US"/>
        </w:rPr>
        <w:t>f</w:t>
      </w:r>
      <w:r w:rsidRPr="001E222C">
        <w:rPr>
          <w:sz w:val="28"/>
          <w:szCs w:val="28"/>
        </w:rPr>
        <w:t xml:space="preserve">  примерно 1000 Гц, изменяя его от нуля </w:t>
      </w:r>
      <w:proofErr w:type="gramStart"/>
      <w:r w:rsidRPr="001E222C">
        <w:rPr>
          <w:sz w:val="28"/>
          <w:szCs w:val="28"/>
        </w:rPr>
        <w:t>до</w:t>
      </w:r>
      <w:proofErr w:type="gramEnd"/>
      <w:r w:rsidRPr="001E222C">
        <w:rPr>
          <w:sz w:val="28"/>
          <w:szCs w:val="28"/>
        </w:rPr>
        <w:t xml:space="preserve"> максимального.</w:t>
      </w:r>
      <w:r w:rsidR="001E222C" w:rsidRPr="001E222C">
        <w:rPr>
          <w:sz w:val="28"/>
          <w:szCs w:val="28"/>
        </w:rPr>
        <w:t xml:space="preserve"> </w:t>
      </w:r>
      <w:r w:rsidRPr="001E222C">
        <w:rPr>
          <w:sz w:val="28"/>
          <w:szCs w:val="28"/>
        </w:rPr>
        <w:t>Входное напряжение (от генератора) измеряли осциллографом (канал № 2), выходное напряжение (канал № 1) отсчитываем по масштабной сетке осциллографа. Сняли показания в нескольких точках.  По получен</w:t>
      </w:r>
      <w:r w:rsidR="001E222C" w:rsidRPr="001E222C">
        <w:rPr>
          <w:sz w:val="28"/>
          <w:szCs w:val="28"/>
        </w:rPr>
        <w:t xml:space="preserve">ным данным построен график 1,1. </w:t>
      </w:r>
      <w:r w:rsidRPr="001E222C">
        <w:rPr>
          <w:sz w:val="28"/>
          <w:szCs w:val="28"/>
        </w:rPr>
        <w:t>Проделали измерения для другого выхода схемы № 1, при тех ж</w:t>
      </w:r>
      <w:r w:rsidR="001E222C" w:rsidRPr="001E222C">
        <w:rPr>
          <w:sz w:val="28"/>
          <w:szCs w:val="28"/>
        </w:rPr>
        <w:t xml:space="preserve">е входных значениях амплитуды.  </w:t>
      </w:r>
      <w:r w:rsidRPr="001E222C">
        <w:rPr>
          <w:sz w:val="28"/>
          <w:szCs w:val="28"/>
        </w:rPr>
        <w:t xml:space="preserve">Отключили генератор </w:t>
      </w:r>
      <w:r w:rsidRPr="001E222C">
        <w:rPr>
          <w:sz w:val="28"/>
          <w:szCs w:val="28"/>
          <w:lang w:val="en-US"/>
        </w:rPr>
        <w:t>MOTECH</w:t>
      </w:r>
      <w:r w:rsidRPr="001E222C">
        <w:rPr>
          <w:sz w:val="28"/>
          <w:szCs w:val="28"/>
        </w:rPr>
        <w:t xml:space="preserve"> </w:t>
      </w:r>
      <w:r w:rsidRPr="001E222C">
        <w:rPr>
          <w:sz w:val="28"/>
          <w:szCs w:val="28"/>
          <w:lang w:val="en-US"/>
        </w:rPr>
        <w:t>FG</w:t>
      </w:r>
      <w:r w:rsidRPr="001E222C">
        <w:rPr>
          <w:sz w:val="28"/>
          <w:szCs w:val="28"/>
        </w:rPr>
        <w:t xml:space="preserve">-506 от схемы 1. Подключили к выходу схемы № 2 осциллограф </w:t>
      </w:r>
      <w:r w:rsidRPr="001E222C">
        <w:rPr>
          <w:sz w:val="28"/>
          <w:szCs w:val="28"/>
          <w:lang w:val="en-US"/>
        </w:rPr>
        <w:t>TDS</w:t>
      </w:r>
      <w:r w:rsidRPr="001E222C">
        <w:rPr>
          <w:sz w:val="28"/>
          <w:szCs w:val="28"/>
        </w:rPr>
        <w:t xml:space="preserve"> 1002.</w:t>
      </w:r>
    </w:p>
    <w:p w:rsidR="00A74819" w:rsidRPr="001E222C" w:rsidRDefault="00A74819" w:rsidP="001E222C">
      <w:pPr>
        <w:pStyle w:val="a7"/>
        <w:numPr>
          <w:ilvl w:val="0"/>
          <w:numId w:val="6"/>
        </w:numPr>
        <w:ind w:right="-81"/>
        <w:jc w:val="both"/>
        <w:rPr>
          <w:sz w:val="28"/>
          <w:szCs w:val="28"/>
        </w:rPr>
      </w:pPr>
      <w:r w:rsidRPr="001E222C">
        <w:rPr>
          <w:sz w:val="28"/>
          <w:szCs w:val="28"/>
        </w:rPr>
        <w:t xml:space="preserve">Установили ручку потенциометра </w:t>
      </w:r>
      <w:r w:rsidRPr="001E222C">
        <w:rPr>
          <w:sz w:val="28"/>
          <w:szCs w:val="28"/>
          <w:lang w:val="en-US"/>
        </w:rPr>
        <w:t>R</w:t>
      </w:r>
      <w:r w:rsidRPr="001E222C">
        <w:rPr>
          <w:sz w:val="28"/>
          <w:szCs w:val="28"/>
        </w:rPr>
        <w:t xml:space="preserve">2 в среднем положении, когда колебания симметричны - определили по экрану осциллографа их частоту </w:t>
      </w:r>
      <w:r w:rsidRPr="001E222C">
        <w:rPr>
          <w:sz w:val="28"/>
          <w:szCs w:val="28"/>
          <w:lang w:val="en-US"/>
        </w:rPr>
        <w:t>f</w:t>
      </w:r>
      <w:r w:rsidRPr="001E222C">
        <w:rPr>
          <w:sz w:val="28"/>
          <w:szCs w:val="28"/>
        </w:rPr>
        <w:t xml:space="preserve">   и период  </w:t>
      </w:r>
      <w:r w:rsidRPr="001E222C">
        <w:rPr>
          <w:sz w:val="28"/>
          <w:szCs w:val="28"/>
          <w:lang w:val="en-US"/>
        </w:rPr>
        <w:t>T</w:t>
      </w:r>
      <w:r w:rsidRPr="001E222C">
        <w:rPr>
          <w:sz w:val="28"/>
          <w:szCs w:val="28"/>
        </w:rPr>
        <w:t xml:space="preserve"> . Повторили измерения значений </w:t>
      </w:r>
      <w:r w:rsidRPr="001E222C">
        <w:rPr>
          <w:sz w:val="28"/>
          <w:szCs w:val="28"/>
          <w:lang w:val="en-US"/>
        </w:rPr>
        <w:t>f</w:t>
      </w:r>
      <w:r w:rsidRPr="001E222C">
        <w:rPr>
          <w:sz w:val="28"/>
          <w:szCs w:val="28"/>
        </w:rPr>
        <w:t xml:space="preserve">   и   </w:t>
      </w:r>
      <w:r w:rsidRPr="001E222C">
        <w:rPr>
          <w:sz w:val="28"/>
          <w:szCs w:val="28"/>
          <w:lang w:val="en-US"/>
        </w:rPr>
        <w:t>T</w:t>
      </w:r>
      <w:r w:rsidRPr="001E222C">
        <w:rPr>
          <w:sz w:val="28"/>
          <w:szCs w:val="28"/>
        </w:rPr>
        <w:t xml:space="preserve">  в обоих крайних положениях  </w:t>
      </w:r>
      <w:r w:rsidRPr="001E222C">
        <w:rPr>
          <w:sz w:val="28"/>
          <w:szCs w:val="28"/>
          <w:lang w:val="en-US"/>
        </w:rPr>
        <w:t>R</w:t>
      </w:r>
      <w:r w:rsidRPr="001E222C">
        <w:rPr>
          <w:sz w:val="28"/>
          <w:szCs w:val="28"/>
        </w:rPr>
        <w:t>2</w:t>
      </w:r>
      <w:r w:rsidR="001E222C" w:rsidRPr="001E222C">
        <w:rPr>
          <w:sz w:val="28"/>
          <w:szCs w:val="28"/>
        </w:rPr>
        <w:t xml:space="preserve"> . </w:t>
      </w:r>
      <w:r w:rsidRPr="001E222C">
        <w:rPr>
          <w:sz w:val="28"/>
          <w:szCs w:val="28"/>
        </w:rPr>
        <w:t>Повторили измерения для положения переключателя «К сх</w:t>
      </w:r>
      <w:r w:rsidR="001E222C" w:rsidRPr="001E222C">
        <w:rPr>
          <w:sz w:val="28"/>
          <w:szCs w:val="28"/>
        </w:rPr>
        <w:t>еме № 2» в положениях С</w:t>
      </w:r>
      <w:proofErr w:type="gramStart"/>
      <w:r w:rsidR="001E222C" w:rsidRPr="001E222C">
        <w:rPr>
          <w:sz w:val="28"/>
          <w:szCs w:val="28"/>
        </w:rPr>
        <w:t>2</w:t>
      </w:r>
      <w:proofErr w:type="gramEnd"/>
      <w:r w:rsidR="001E222C" w:rsidRPr="001E222C">
        <w:rPr>
          <w:sz w:val="28"/>
          <w:szCs w:val="28"/>
        </w:rPr>
        <w:t xml:space="preserve"> и С3. </w:t>
      </w:r>
      <w:r w:rsidRPr="001E222C">
        <w:rPr>
          <w:sz w:val="28"/>
          <w:szCs w:val="28"/>
        </w:rPr>
        <w:t>Результаты измерений представлены в таблице 1.</w:t>
      </w:r>
    </w:p>
    <w:p w:rsidR="00A74819" w:rsidRDefault="00A74819" w:rsidP="00A74819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74819" w:rsidRPr="001E222C" w:rsidRDefault="007B502F" w:rsidP="001E222C">
      <w:pPr>
        <w:pStyle w:val="a7"/>
        <w:numPr>
          <w:ilvl w:val="0"/>
          <w:numId w:val="7"/>
        </w:num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74819" w:rsidRPr="001E222C">
        <w:rPr>
          <w:sz w:val="28"/>
          <w:szCs w:val="28"/>
        </w:rPr>
        <w:t xml:space="preserve">ереключатель «№ схемы» поставили в положение «3». Подключили генератор </w:t>
      </w:r>
      <w:r w:rsidR="00A74819" w:rsidRPr="001E222C">
        <w:rPr>
          <w:sz w:val="28"/>
          <w:szCs w:val="28"/>
          <w:lang w:val="en-US"/>
        </w:rPr>
        <w:t>MOTECH</w:t>
      </w:r>
      <w:r w:rsidR="00A74819" w:rsidRPr="001E222C">
        <w:rPr>
          <w:sz w:val="28"/>
          <w:szCs w:val="28"/>
        </w:rPr>
        <w:t xml:space="preserve"> </w:t>
      </w:r>
      <w:r w:rsidR="00A74819" w:rsidRPr="001E222C">
        <w:rPr>
          <w:sz w:val="28"/>
          <w:szCs w:val="28"/>
          <w:lang w:val="en-US"/>
        </w:rPr>
        <w:t>FG</w:t>
      </w:r>
      <w:r w:rsidR="00A74819" w:rsidRPr="001E222C">
        <w:rPr>
          <w:sz w:val="28"/>
          <w:szCs w:val="28"/>
        </w:rPr>
        <w:t xml:space="preserve">-506 к входу двойного Т-образного моста схемы № 3. Подключили осциллограф </w:t>
      </w:r>
      <w:r w:rsidR="00A74819" w:rsidRPr="001E222C">
        <w:rPr>
          <w:sz w:val="28"/>
          <w:szCs w:val="28"/>
          <w:lang w:val="en-US"/>
        </w:rPr>
        <w:t>TDS</w:t>
      </w:r>
      <w:r w:rsidR="00A74819" w:rsidRPr="001E222C">
        <w:rPr>
          <w:sz w:val="28"/>
          <w:szCs w:val="28"/>
        </w:rPr>
        <w:t xml:space="preserve"> 1002  к выходу двойного</w:t>
      </w:r>
      <w:proofErr w:type="gramStart"/>
      <w:r w:rsidR="00A74819" w:rsidRPr="001E222C">
        <w:rPr>
          <w:sz w:val="28"/>
          <w:szCs w:val="28"/>
        </w:rPr>
        <w:t xml:space="preserve"> Т</w:t>
      </w:r>
      <w:proofErr w:type="gramEnd"/>
      <w:r w:rsidR="00A74819" w:rsidRPr="001E222C">
        <w:rPr>
          <w:sz w:val="28"/>
          <w:szCs w:val="28"/>
        </w:rPr>
        <w:t xml:space="preserve"> – образного моста. Отключили двойной Т-образный мост от усилителя тумблером, находящимся на лицевой модели макета.</w:t>
      </w:r>
      <w:r w:rsidR="001E222C" w:rsidRPr="001E222C">
        <w:rPr>
          <w:sz w:val="28"/>
          <w:szCs w:val="28"/>
        </w:rPr>
        <w:t xml:space="preserve"> Сняли</w:t>
      </w:r>
      <w:r w:rsidR="00A74819" w:rsidRPr="001E222C">
        <w:rPr>
          <w:sz w:val="28"/>
          <w:szCs w:val="28"/>
        </w:rPr>
        <w:t xml:space="preserve"> амплитудно-частотную характеристику двойного Т-образного моста, подав от генератора сигнал </w:t>
      </w:r>
      <w:proofErr w:type="gramStart"/>
      <w:r w:rsidR="00A74819" w:rsidRPr="001E222C">
        <w:rPr>
          <w:sz w:val="28"/>
          <w:szCs w:val="28"/>
          <w:lang w:val="en-US"/>
        </w:rPr>
        <w:t>U</w:t>
      </w:r>
      <w:proofErr w:type="gramEnd"/>
      <w:r w:rsidR="00A74819" w:rsidRPr="001E222C">
        <w:rPr>
          <w:sz w:val="28"/>
          <w:szCs w:val="28"/>
          <w:vertAlign w:val="subscript"/>
        </w:rPr>
        <w:t>ВЫХ</w:t>
      </w:r>
      <w:r w:rsidR="00A74819" w:rsidRPr="001E222C">
        <w:rPr>
          <w:sz w:val="28"/>
          <w:szCs w:val="28"/>
        </w:rPr>
        <w:t xml:space="preserve"> = 0,3-0,5 В. Для этого сначала надо зафиксировать частоту </w:t>
      </w:r>
      <w:proofErr w:type="spellStart"/>
      <w:r w:rsidR="00A74819" w:rsidRPr="001E222C">
        <w:rPr>
          <w:sz w:val="28"/>
          <w:szCs w:val="28"/>
        </w:rPr>
        <w:t>квазирезонанса</w:t>
      </w:r>
      <w:proofErr w:type="spellEnd"/>
      <w:r w:rsidR="00A74819" w:rsidRPr="001E222C">
        <w:rPr>
          <w:sz w:val="28"/>
          <w:szCs w:val="28"/>
        </w:rPr>
        <w:t xml:space="preserve"> (по минимуму выходного сигнала), а затем снять 5-6 точек по обе стороны от частоты </w:t>
      </w:r>
      <w:proofErr w:type="spellStart"/>
      <w:r w:rsidR="00A74819" w:rsidRPr="001E222C">
        <w:rPr>
          <w:sz w:val="28"/>
          <w:szCs w:val="28"/>
        </w:rPr>
        <w:t>квазирезонанса</w:t>
      </w:r>
      <w:proofErr w:type="spellEnd"/>
      <w:r w:rsidR="00A74819" w:rsidRPr="001E222C">
        <w:rPr>
          <w:sz w:val="28"/>
          <w:szCs w:val="28"/>
        </w:rPr>
        <w:t>, пока выходное напряжение не ста</w:t>
      </w:r>
      <w:r w:rsidR="001E222C" w:rsidRPr="001E222C">
        <w:rPr>
          <w:sz w:val="28"/>
          <w:szCs w:val="28"/>
        </w:rPr>
        <w:t xml:space="preserve">нет приблизительно постоянным.  </w:t>
      </w:r>
      <w:r w:rsidR="00A74819" w:rsidRPr="001E222C">
        <w:rPr>
          <w:sz w:val="28"/>
          <w:szCs w:val="28"/>
        </w:rPr>
        <w:t xml:space="preserve">Отключили генератор </w:t>
      </w:r>
      <w:r w:rsidR="00A74819" w:rsidRPr="001E222C">
        <w:rPr>
          <w:sz w:val="28"/>
          <w:szCs w:val="28"/>
          <w:lang w:val="en-US"/>
        </w:rPr>
        <w:t>MOTECH</w:t>
      </w:r>
      <w:r w:rsidR="00A74819" w:rsidRPr="001E222C">
        <w:rPr>
          <w:sz w:val="28"/>
          <w:szCs w:val="28"/>
        </w:rPr>
        <w:t xml:space="preserve"> </w:t>
      </w:r>
      <w:r w:rsidR="00A74819" w:rsidRPr="001E222C">
        <w:rPr>
          <w:sz w:val="28"/>
          <w:szCs w:val="28"/>
          <w:lang w:val="en-US"/>
        </w:rPr>
        <w:t>FG</w:t>
      </w:r>
      <w:r w:rsidR="00A74819" w:rsidRPr="001E222C">
        <w:rPr>
          <w:sz w:val="28"/>
          <w:szCs w:val="28"/>
        </w:rPr>
        <w:t>-506.</w:t>
      </w:r>
    </w:p>
    <w:p w:rsidR="001F48F9" w:rsidRDefault="00A74819" w:rsidP="001E222C">
      <w:pPr>
        <w:pStyle w:val="a7"/>
        <w:numPr>
          <w:ilvl w:val="0"/>
          <w:numId w:val="7"/>
        </w:numPr>
        <w:ind w:right="-81"/>
        <w:jc w:val="both"/>
        <w:rPr>
          <w:sz w:val="28"/>
          <w:szCs w:val="28"/>
        </w:rPr>
      </w:pPr>
      <w:r w:rsidRPr="001E222C">
        <w:rPr>
          <w:sz w:val="28"/>
          <w:szCs w:val="28"/>
        </w:rPr>
        <w:lastRenderedPageBreak/>
        <w:t>Для положения переключателя «К схеме № 3» «</w:t>
      </w:r>
      <w:r w:rsidRPr="001E222C">
        <w:rPr>
          <w:sz w:val="28"/>
          <w:szCs w:val="28"/>
          <w:lang w:val="en-US"/>
        </w:rPr>
        <w:t>R</w:t>
      </w:r>
      <w:r w:rsidRPr="001E222C">
        <w:rPr>
          <w:sz w:val="28"/>
          <w:szCs w:val="28"/>
          <w:vertAlign w:val="subscript"/>
        </w:rPr>
        <w:t>5</w:t>
      </w:r>
      <w:r w:rsidRPr="001E222C">
        <w:rPr>
          <w:sz w:val="28"/>
          <w:szCs w:val="28"/>
        </w:rPr>
        <w:t>» получили на экране осциллограмму выходного напряжения и измерили</w:t>
      </w:r>
      <w:r w:rsidR="001E222C" w:rsidRPr="001E222C">
        <w:rPr>
          <w:sz w:val="28"/>
          <w:szCs w:val="28"/>
        </w:rPr>
        <w:t xml:space="preserve"> частоту автоколебаний. </w:t>
      </w:r>
      <w:r w:rsidRPr="001E222C">
        <w:rPr>
          <w:sz w:val="28"/>
          <w:szCs w:val="28"/>
        </w:rPr>
        <w:t xml:space="preserve">Отключили от схемы № 3 осциллограф и затем выключили его. </w:t>
      </w:r>
    </w:p>
    <w:p w:rsidR="00D32632" w:rsidRDefault="00D32632" w:rsidP="00D32632">
      <w:pPr>
        <w:pStyle w:val="a7"/>
        <w:ind w:right="-81"/>
        <w:jc w:val="both"/>
        <w:rPr>
          <w:sz w:val="28"/>
          <w:szCs w:val="28"/>
        </w:rPr>
      </w:pPr>
    </w:p>
    <w:p w:rsidR="001E222C" w:rsidRDefault="001E222C" w:rsidP="001E222C">
      <w:pPr>
        <w:pStyle w:val="a7"/>
        <w:numPr>
          <w:ilvl w:val="0"/>
          <w:numId w:val="1"/>
        </w:numPr>
        <w:ind w:right="-81"/>
        <w:jc w:val="both"/>
        <w:rPr>
          <w:sz w:val="28"/>
          <w:szCs w:val="28"/>
          <w:u w:val="single"/>
        </w:rPr>
      </w:pPr>
      <w:r w:rsidRPr="001E222C">
        <w:rPr>
          <w:sz w:val="28"/>
          <w:szCs w:val="28"/>
          <w:u w:val="single"/>
        </w:rPr>
        <w:t>Результаты измерений и вычисления.</w:t>
      </w:r>
    </w:p>
    <w:p w:rsidR="00776E02" w:rsidRDefault="00776E02" w:rsidP="00776E02">
      <w:pPr>
        <w:pStyle w:val="a7"/>
        <w:ind w:right="-81"/>
        <w:jc w:val="both"/>
        <w:rPr>
          <w:sz w:val="28"/>
          <w:szCs w:val="28"/>
          <w:u w:val="single"/>
        </w:rPr>
      </w:pPr>
    </w:p>
    <w:p w:rsidR="00776E02" w:rsidRPr="00776E02" w:rsidRDefault="00776E02" w:rsidP="00776E02">
      <w:pPr>
        <w:pStyle w:val="a7"/>
        <w:numPr>
          <w:ilvl w:val="0"/>
          <w:numId w:val="9"/>
        </w:num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76E02">
        <w:rPr>
          <w:sz w:val="28"/>
          <w:szCs w:val="28"/>
        </w:rPr>
        <w:t>Таблица 1.</w:t>
      </w:r>
    </w:p>
    <w:tbl>
      <w:tblPr>
        <w:tblStyle w:val="aa"/>
        <w:tblW w:w="0" w:type="auto"/>
        <w:jc w:val="center"/>
        <w:tblInd w:w="288" w:type="dxa"/>
        <w:tblLayout w:type="fixed"/>
        <w:tblLook w:val="01E0" w:firstRow="1" w:lastRow="1" w:firstColumn="1" w:lastColumn="1" w:noHBand="0" w:noVBand="0"/>
      </w:tblPr>
      <w:tblGrid>
        <w:gridCol w:w="2108"/>
        <w:gridCol w:w="592"/>
        <w:gridCol w:w="720"/>
        <w:gridCol w:w="720"/>
        <w:gridCol w:w="720"/>
        <w:gridCol w:w="720"/>
        <w:gridCol w:w="540"/>
        <w:gridCol w:w="720"/>
        <w:gridCol w:w="720"/>
        <w:gridCol w:w="720"/>
      </w:tblGrid>
      <w:tr w:rsidR="00776E02" w:rsidTr="00776E02">
        <w:trPr>
          <w:jc w:val="center"/>
        </w:trPr>
        <w:tc>
          <w:tcPr>
            <w:tcW w:w="2108" w:type="dxa"/>
          </w:tcPr>
          <w:p w:rsidR="00776E02" w:rsidRDefault="00776E02" w:rsidP="007F5860">
            <w:pPr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ерекл</w:t>
            </w:r>
            <w:proofErr w:type="spellEnd"/>
            <w:r>
              <w:rPr>
                <w:sz w:val="28"/>
                <w:szCs w:val="28"/>
              </w:rPr>
              <w:t>.  С</w:t>
            </w:r>
          </w:p>
        </w:tc>
        <w:tc>
          <w:tcPr>
            <w:tcW w:w="2032" w:type="dxa"/>
            <w:gridSpan w:val="3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1</w:t>
            </w:r>
            <w:proofErr w:type="gramEnd"/>
          </w:p>
        </w:tc>
        <w:tc>
          <w:tcPr>
            <w:tcW w:w="1980" w:type="dxa"/>
            <w:gridSpan w:val="3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160" w:type="dxa"/>
            <w:gridSpan w:val="3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С3</w:t>
            </w:r>
          </w:p>
        </w:tc>
      </w:tr>
      <w:tr w:rsidR="00776E02" w:rsidTr="00776E02">
        <w:trPr>
          <w:jc w:val="center"/>
        </w:trPr>
        <w:tc>
          <w:tcPr>
            <w:tcW w:w="2108" w:type="dxa"/>
          </w:tcPr>
          <w:p w:rsidR="00776E02" w:rsidRPr="00181F8E" w:rsidRDefault="00776E02" w:rsidP="007F5860">
            <w:pPr>
              <w:ind w:right="-81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Пол. </w:t>
            </w:r>
            <w:r>
              <w:rPr>
                <w:sz w:val="28"/>
                <w:szCs w:val="28"/>
                <w:lang w:val="en-US"/>
              </w:rPr>
              <w:t>R2</w:t>
            </w:r>
          </w:p>
        </w:tc>
        <w:tc>
          <w:tcPr>
            <w:tcW w:w="592" w:type="dxa"/>
          </w:tcPr>
          <w:p w:rsidR="00776E02" w:rsidRPr="00181F8E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720" w:type="dxa"/>
          </w:tcPr>
          <w:p w:rsidR="00776E02" w:rsidRPr="00181F8E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54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720" w:type="dxa"/>
          </w:tcPr>
          <w:p w:rsidR="00776E02" w:rsidRPr="00181F8E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</w:tr>
      <w:tr w:rsidR="00776E02" w:rsidTr="00776E02">
        <w:trPr>
          <w:jc w:val="center"/>
        </w:trPr>
        <w:tc>
          <w:tcPr>
            <w:tcW w:w="2108" w:type="dxa"/>
          </w:tcPr>
          <w:p w:rsidR="00776E02" w:rsidRPr="00ED1AD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F </w:t>
            </w:r>
            <w:r>
              <w:rPr>
                <w:sz w:val="28"/>
                <w:szCs w:val="28"/>
              </w:rPr>
              <w:t>Гц</w:t>
            </w:r>
          </w:p>
        </w:tc>
        <w:tc>
          <w:tcPr>
            <w:tcW w:w="592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730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2400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</w:t>
            </w:r>
          </w:p>
        </w:tc>
        <w:tc>
          <w:tcPr>
            <w:tcW w:w="540" w:type="dxa"/>
          </w:tcPr>
          <w:p w:rsidR="00776E02" w:rsidRPr="00ED1AD2" w:rsidRDefault="00776E02" w:rsidP="007F5860">
            <w:pPr>
              <w:ind w:right="-81"/>
              <w:jc w:val="center"/>
              <w:rPr>
                <w:sz w:val="24"/>
                <w:szCs w:val="24"/>
              </w:rPr>
            </w:pPr>
            <w:r w:rsidRPr="00ED1AD2">
              <w:rPr>
                <w:sz w:val="24"/>
                <w:szCs w:val="24"/>
              </w:rPr>
              <w:t>270</w:t>
            </w:r>
          </w:p>
        </w:tc>
        <w:tc>
          <w:tcPr>
            <w:tcW w:w="720" w:type="dxa"/>
          </w:tcPr>
          <w:p w:rsidR="00776E02" w:rsidRPr="00ED1AD2" w:rsidRDefault="00776E02" w:rsidP="007F5860">
            <w:pPr>
              <w:ind w:right="-81"/>
              <w:jc w:val="center"/>
              <w:rPr>
                <w:sz w:val="22"/>
                <w:szCs w:val="22"/>
              </w:rPr>
            </w:pPr>
            <w:r w:rsidRPr="00ED1AD2">
              <w:rPr>
                <w:sz w:val="22"/>
                <w:szCs w:val="22"/>
              </w:rPr>
              <w:t>15500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2600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</w:tr>
      <w:tr w:rsidR="00776E02" w:rsidTr="00776E02">
        <w:trPr>
          <w:jc w:val="center"/>
        </w:trPr>
        <w:tc>
          <w:tcPr>
            <w:tcW w:w="2108" w:type="dxa"/>
          </w:tcPr>
          <w:p w:rsidR="00776E02" w:rsidRPr="00ED1AD2" w:rsidRDefault="00776E02" w:rsidP="007F5860">
            <w:pPr>
              <w:ind w:right="-81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Tms</w:t>
            </w:r>
            <w:proofErr w:type="spellEnd"/>
          </w:p>
        </w:tc>
        <w:tc>
          <w:tcPr>
            <w:tcW w:w="592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720" w:type="dxa"/>
          </w:tcPr>
          <w:p w:rsidR="00776E02" w:rsidRDefault="00776E02" w:rsidP="007F5860">
            <w:pPr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</w:tr>
    </w:tbl>
    <w:p w:rsidR="001E222C" w:rsidRDefault="001E222C" w:rsidP="001E222C">
      <w:pPr>
        <w:pStyle w:val="a7"/>
        <w:ind w:right="-81"/>
        <w:jc w:val="both"/>
        <w:rPr>
          <w:sz w:val="28"/>
          <w:szCs w:val="28"/>
          <w:u w:val="single"/>
        </w:rPr>
      </w:pPr>
    </w:p>
    <w:p w:rsidR="001E222C" w:rsidRPr="001E222C" w:rsidRDefault="001E222C" w:rsidP="001E222C">
      <w:pPr>
        <w:pStyle w:val="a7"/>
        <w:numPr>
          <w:ilvl w:val="0"/>
          <w:numId w:val="8"/>
        </w:num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Таблица</w:t>
      </w:r>
      <w:r w:rsidR="005558CB">
        <w:rPr>
          <w:sz w:val="28"/>
          <w:szCs w:val="28"/>
        </w:rPr>
        <w:t xml:space="preserve"> 1.1</w:t>
      </w:r>
      <w:r>
        <w:rPr>
          <w:sz w:val="28"/>
          <w:szCs w:val="28"/>
        </w:rPr>
        <w:t xml:space="preserve"> измерений </w:t>
      </w:r>
      <w:r w:rsidR="00D32632">
        <w:rPr>
          <w:sz w:val="28"/>
          <w:szCs w:val="28"/>
        </w:rPr>
        <w:t xml:space="preserve">в положении переключателя «схема№1» </w:t>
      </w:r>
      <w:r>
        <w:rPr>
          <w:sz w:val="28"/>
          <w:szCs w:val="28"/>
        </w:rPr>
        <w:t>п</w:t>
      </w:r>
      <w:r w:rsidRPr="001E222C">
        <w:rPr>
          <w:sz w:val="28"/>
          <w:szCs w:val="28"/>
        </w:rPr>
        <w:t>о</w:t>
      </w:r>
      <w:r>
        <w:rPr>
          <w:sz w:val="28"/>
          <w:szCs w:val="28"/>
        </w:rPr>
        <w:t xml:space="preserve"> Вых.1</w:t>
      </w:r>
      <w:r w:rsidRPr="001E222C">
        <w:rPr>
          <w:sz w:val="28"/>
          <w:szCs w:val="28"/>
        </w:rPr>
        <w:t xml:space="preserve"> </w:t>
      </w:r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1E222C" w:rsidTr="00776E02"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both"/>
              <w:rPr>
                <w:sz w:val="28"/>
                <w:szCs w:val="28"/>
              </w:rPr>
            </w:pPr>
            <w:r w:rsidRPr="001E222C">
              <w:rPr>
                <w:sz w:val="28"/>
                <w:szCs w:val="28"/>
              </w:rPr>
              <w:t>Выход (мВ)</w:t>
            </w:r>
          </w:p>
        </w:tc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 w:rsidRPr="001E222C">
              <w:rPr>
                <w:sz w:val="28"/>
                <w:szCs w:val="28"/>
              </w:rPr>
              <w:t>400</w:t>
            </w:r>
          </w:p>
        </w:tc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915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</w:tr>
      <w:tr w:rsidR="001E222C" w:rsidTr="00776E02"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both"/>
              <w:rPr>
                <w:sz w:val="28"/>
                <w:szCs w:val="28"/>
              </w:rPr>
            </w:pPr>
            <w:r w:rsidRPr="001E222C">
              <w:rPr>
                <w:sz w:val="28"/>
                <w:szCs w:val="28"/>
              </w:rPr>
              <w:t>Вход (мВ)</w:t>
            </w:r>
          </w:p>
        </w:tc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4,6</w:t>
            </w:r>
          </w:p>
        </w:tc>
      </w:tr>
      <w:tr w:rsidR="001E222C" w:rsidTr="00776E02"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both"/>
              <w:rPr>
                <w:sz w:val="28"/>
                <w:szCs w:val="28"/>
              </w:rPr>
            </w:pPr>
            <w:r w:rsidRPr="001E222C">
              <w:rPr>
                <w:sz w:val="28"/>
                <w:szCs w:val="28"/>
              </w:rPr>
              <w:t>Амплитуда</w:t>
            </w:r>
          </w:p>
        </w:tc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1E222C" w:rsidRDefault="001E222C" w:rsidP="001E222C">
      <w:pPr>
        <w:pStyle w:val="a7"/>
        <w:ind w:right="-81"/>
        <w:jc w:val="both"/>
        <w:rPr>
          <w:sz w:val="28"/>
          <w:szCs w:val="28"/>
          <w:u w:val="single"/>
        </w:rPr>
      </w:pPr>
    </w:p>
    <w:p w:rsidR="007B502F" w:rsidRDefault="007B502F" w:rsidP="001E222C">
      <w:pPr>
        <w:pStyle w:val="a7"/>
        <w:ind w:right="-81"/>
        <w:jc w:val="both"/>
        <w:rPr>
          <w:sz w:val="28"/>
          <w:szCs w:val="28"/>
          <w:u w:val="single"/>
        </w:rPr>
      </w:pPr>
    </w:p>
    <w:p w:rsidR="001E222C" w:rsidRPr="001E222C" w:rsidRDefault="007B502F" w:rsidP="001E222C">
      <w:pPr>
        <w:pStyle w:val="a7"/>
        <w:numPr>
          <w:ilvl w:val="0"/>
          <w:numId w:val="8"/>
        </w:num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1E222C" w:rsidRPr="001E222C">
        <w:rPr>
          <w:sz w:val="28"/>
          <w:szCs w:val="28"/>
        </w:rPr>
        <w:t xml:space="preserve">аблица </w:t>
      </w:r>
      <w:r w:rsidR="005558CB">
        <w:rPr>
          <w:sz w:val="28"/>
          <w:szCs w:val="28"/>
        </w:rPr>
        <w:t xml:space="preserve">1.2 </w:t>
      </w:r>
      <w:r w:rsidR="001E222C" w:rsidRPr="001E222C">
        <w:rPr>
          <w:sz w:val="28"/>
          <w:szCs w:val="28"/>
        </w:rPr>
        <w:t>измерений</w:t>
      </w:r>
      <w:r w:rsidR="005558CB">
        <w:rPr>
          <w:sz w:val="28"/>
          <w:szCs w:val="28"/>
        </w:rPr>
        <w:t xml:space="preserve"> </w:t>
      </w:r>
      <w:r w:rsidR="00D32632">
        <w:rPr>
          <w:sz w:val="28"/>
          <w:szCs w:val="28"/>
        </w:rPr>
        <w:t>в положении переключателя «схема №1»</w:t>
      </w:r>
      <w:r w:rsidR="001E222C" w:rsidRPr="001E222C">
        <w:rPr>
          <w:sz w:val="28"/>
          <w:szCs w:val="28"/>
        </w:rPr>
        <w:t xml:space="preserve"> по Вых.2</w:t>
      </w:r>
    </w:p>
    <w:tbl>
      <w:tblPr>
        <w:tblStyle w:val="aa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861"/>
        <w:gridCol w:w="1754"/>
        <w:gridCol w:w="1745"/>
        <w:gridCol w:w="1745"/>
        <w:gridCol w:w="1746"/>
      </w:tblGrid>
      <w:tr w:rsidR="001E222C" w:rsidTr="00776E02">
        <w:trPr>
          <w:jc w:val="center"/>
        </w:trPr>
        <w:tc>
          <w:tcPr>
            <w:tcW w:w="1861" w:type="dxa"/>
          </w:tcPr>
          <w:p w:rsidR="001E222C" w:rsidRPr="001E222C" w:rsidRDefault="001E222C" w:rsidP="00EA023C">
            <w:pPr>
              <w:pStyle w:val="a7"/>
              <w:ind w:left="0" w:right="-81"/>
              <w:jc w:val="both"/>
              <w:rPr>
                <w:sz w:val="28"/>
                <w:szCs w:val="28"/>
              </w:rPr>
            </w:pPr>
            <w:r w:rsidRPr="001E222C">
              <w:rPr>
                <w:sz w:val="28"/>
                <w:szCs w:val="28"/>
              </w:rPr>
              <w:t>Выход (мВ)</w:t>
            </w:r>
          </w:p>
        </w:tc>
        <w:tc>
          <w:tcPr>
            <w:tcW w:w="1754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 w:rsidRPr="001E222C">
              <w:rPr>
                <w:sz w:val="28"/>
                <w:szCs w:val="28"/>
              </w:rPr>
              <w:t>400</w:t>
            </w:r>
          </w:p>
        </w:tc>
        <w:tc>
          <w:tcPr>
            <w:tcW w:w="1745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745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746" w:type="dxa"/>
          </w:tcPr>
          <w:p w:rsidR="001E222C" w:rsidRPr="001E222C" w:rsidRDefault="001E222C" w:rsidP="001E222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E222C" w:rsidTr="00776E02">
        <w:trPr>
          <w:jc w:val="center"/>
        </w:trPr>
        <w:tc>
          <w:tcPr>
            <w:tcW w:w="1861" w:type="dxa"/>
          </w:tcPr>
          <w:p w:rsidR="001E222C" w:rsidRPr="001E222C" w:rsidRDefault="001E222C" w:rsidP="00EA023C">
            <w:pPr>
              <w:pStyle w:val="a7"/>
              <w:ind w:left="0" w:right="-81"/>
              <w:jc w:val="both"/>
              <w:rPr>
                <w:sz w:val="28"/>
                <w:szCs w:val="28"/>
              </w:rPr>
            </w:pPr>
            <w:r w:rsidRPr="001E222C">
              <w:rPr>
                <w:sz w:val="28"/>
                <w:szCs w:val="28"/>
              </w:rPr>
              <w:t>Вход (мВ)</w:t>
            </w:r>
          </w:p>
        </w:tc>
        <w:tc>
          <w:tcPr>
            <w:tcW w:w="1754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12,5</w:t>
            </w:r>
          </w:p>
        </w:tc>
        <w:tc>
          <w:tcPr>
            <w:tcW w:w="1745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745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46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3,5</w:t>
            </w:r>
          </w:p>
        </w:tc>
      </w:tr>
      <w:tr w:rsidR="001E222C" w:rsidTr="00776E02">
        <w:trPr>
          <w:jc w:val="center"/>
        </w:trPr>
        <w:tc>
          <w:tcPr>
            <w:tcW w:w="1861" w:type="dxa"/>
          </w:tcPr>
          <w:p w:rsidR="001E222C" w:rsidRPr="001E222C" w:rsidRDefault="001E222C" w:rsidP="00EA023C">
            <w:pPr>
              <w:pStyle w:val="a7"/>
              <w:ind w:left="0" w:right="-81"/>
              <w:jc w:val="both"/>
              <w:rPr>
                <w:sz w:val="28"/>
                <w:szCs w:val="28"/>
              </w:rPr>
            </w:pPr>
            <w:r w:rsidRPr="001E222C">
              <w:rPr>
                <w:sz w:val="28"/>
                <w:szCs w:val="28"/>
              </w:rPr>
              <w:t>Амплитуда</w:t>
            </w:r>
          </w:p>
        </w:tc>
        <w:tc>
          <w:tcPr>
            <w:tcW w:w="1754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45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45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46" w:type="dxa"/>
          </w:tcPr>
          <w:p w:rsidR="001E222C" w:rsidRPr="001E222C" w:rsidRDefault="001E222C" w:rsidP="00EA023C">
            <w:pPr>
              <w:pStyle w:val="a7"/>
              <w:ind w:left="0"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7B502F" w:rsidRDefault="007B502F" w:rsidP="007B502F">
      <w:pPr>
        <w:pStyle w:val="a7"/>
        <w:tabs>
          <w:tab w:val="left" w:pos="960"/>
        </w:tabs>
        <w:ind w:left="1440" w:right="-81"/>
        <w:rPr>
          <w:rFonts w:ascii="Times New Roman" w:hAnsi="Times New Roman" w:cs="Times New Roman"/>
          <w:sz w:val="28"/>
          <w:szCs w:val="28"/>
        </w:rPr>
      </w:pPr>
    </w:p>
    <w:p w:rsidR="007B502F" w:rsidRDefault="007B502F" w:rsidP="007B502F">
      <w:pPr>
        <w:pStyle w:val="a7"/>
        <w:tabs>
          <w:tab w:val="left" w:pos="960"/>
        </w:tabs>
        <w:ind w:left="1440" w:right="-81"/>
        <w:rPr>
          <w:rFonts w:ascii="Times New Roman" w:hAnsi="Times New Roman" w:cs="Times New Roman"/>
          <w:sz w:val="28"/>
          <w:szCs w:val="28"/>
        </w:rPr>
      </w:pPr>
    </w:p>
    <w:p w:rsidR="007B502F" w:rsidRDefault="007B502F" w:rsidP="007B502F">
      <w:pPr>
        <w:pStyle w:val="a7"/>
        <w:tabs>
          <w:tab w:val="left" w:pos="960"/>
        </w:tabs>
        <w:ind w:left="1440" w:right="-81"/>
        <w:rPr>
          <w:rFonts w:ascii="Times New Roman" w:hAnsi="Times New Roman" w:cs="Times New Roman"/>
          <w:sz w:val="28"/>
          <w:szCs w:val="28"/>
        </w:rPr>
      </w:pPr>
      <w:r w:rsidRPr="007B502F">
        <w:rPr>
          <w:rFonts w:ascii="Times New Roman" w:hAnsi="Times New Roman" w:cs="Times New Roman"/>
          <w:sz w:val="28"/>
          <w:szCs w:val="28"/>
        </w:rPr>
        <w:t>График 1.</w:t>
      </w:r>
    </w:p>
    <w:p w:rsidR="00D32632" w:rsidRDefault="007B502F" w:rsidP="007B502F">
      <w:pPr>
        <w:pStyle w:val="a7"/>
        <w:tabs>
          <w:tab w:val="left" w:pos="960"/>
        </w:tabs>
        <w:ind w:left="1440" w:right="-8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ADA3F7" wp14:editId="48780EA6">
            <wp:extent cx="3684734" cy="235169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036" cy="2355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502F" w:rsidRDefault="007B502F" w:rsidP="007B502F">
      <w:pPr>
        <w:pStyle w:val="a7"/>
        <w:tabs>
          <w:tab w:val="left" w:pos="960"/>
        </w:tabs>
        <w:ind w:left="144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776E02" w:rsidRPr="00776E02" w:rsidRDefault="00776E02" w:rsidP="00776E02">
      <w:p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776E02" w:rsidRDefault="00776E02" w:rsidP="00776E02">
      <w:pPr>
        <w:pStyle w:val="a7"/>
        <w:tabs>
          <w:tab w:val="left" w:pos="960"/>
        </w:tabs>
        <w:ind w:left="1440"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776E02" w:rsidRDefault="00776E02" w:rsidP="00776E02">
      <w:pPr>
        <w:pStyle w:val="a7"/>
        <w:tabs>
          <w:tab w:val="left" w:pos="960"/>
        </w:tabs>
        <w:ind w:left="1440"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776E02" w:rsidRDefault="00776E02" w:rsidP="00776E02">
      <w:pPr>
        <w:pStyle w:val="a7"/>
        <w:tabs>
          <w:tab w:val="left" w:pos="960"/>
        </w:tabs>
        <w:ind w:left="1440"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0676DF" w:rsidRPr="000676DF" w:rsidRDefault="000676DF" w:rsidP="000676DF">
      <w:pPr>
        <w:pStyle w:val="a7"/>
        <w:numPr>
          <w:ilvl w:val="0"/>
          <w:numId w:val="8"/>
        </w:num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5558CB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измерений в положении переключателя «схема №2»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712"/>
        <w:gridCol w:w="844"/>
        <w:gridCol w:w="837"/>
        <w:gridCol w:w="712"/>
        <w:gridCol w:w="877"/>
        <w:gridCol w:w="804"/>
        <w:gridCol w:w="877"/>
        <w:gridCol w:w="728"/>
        <w:gridCol w:w="788"/>
      </w:tblGrid>
      <w:tr w:rsidR="000676DF" w:rsidTr="007B502F">
        <w:trPr>
          <w:jc w:val="center"/>
        </w:trPr>
        <w:tc>
          <w:tcPr>
            <w:tcW w:w="2392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Положение переключателя</w:t>
            </w:r>
            <w:proofErr w:type="gramStart"/>
            <w:r>
              <w:rPr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2393" w:type="dxa"/>
            <w:gridSpan w:val="3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1</w:t>
            </w:r>
            <w:proofErr w:type="gramEnd"/>
          </w:p>
        </w:tc>
        <w:tc>
          <w:tcPr>
            <w:tcW w:w="2393" w:type="dxa"/>
            <w:gridSpan w:val="3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393" w:type="dxa"/>
            <w:gridSpan w:val="3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С3</w:t>
            </w:r>
          </w:p>
        </w:tc>
      </w:tr>
      <w:tr w:rsidR="000676DF" w:rsidTr="007B502F">
        <w:trPr>
          <w:jc w:val="center"/>
        </w:trPr>
        <w:tc>
          <w:tcPr>
            <w:tcW w:w="2392" w:type="dxa"/>
          </w:tcPr>
          <w:p w:rsidR="000676DF" w:rsidRPr="000676DF" w:rsidRDefault="000676DF" w:rsidP="001E222C">
            <w:pPr>
              <w:tabs>
                <w:tab w:val="left" w:pos="960"/>
              </w:tabs>
              <w:ind w:right="-81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Положение </w:t>
            </w:r>
            <w:r>
              <w:rPr>
                <w:sz w:val="28"/>
                <w:szCs w:val="28"/>
                <w:lang w:val="en-US"/>
              </w:rPr>
              <w:t>R2</w:t>
            </w:r>
          </w:p>
        </w:tc>
        <w:tc>
          <w:tcPr>
            <w:tcW w:w="712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844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837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712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877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804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877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728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788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</w:tr>
      <w:tr w:rsidR="000676DF" w:rsidTr="007B502F">
        <w:trPr>
          <w:jc w:val="center"/>
        </w:trPr>
        <w:tc>
          <w:tcPr>
            <w:tcW w:w="2392" w:type="dxa"/>
          </w:tcPr>
          <w:p w:rsidR="000676DF" w:rsidRP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  <w:lang w:val="en-US"/>
              </w:rPr>
              <w:t>Hz)</w:t>
            </w:r>
          </w:p>
        </w:tc>
        <w:tc>
          <w:tcPr>
            <w:tcW w:w="712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730</w:t>
            </w:r>
          </w:p>
        </w:tc>
        <w:tc>
          <w:tcPr>
            <w:tcW w:w="844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</w:t>
            </w:r>
          </w:p>
        </w:tc>
        <w:tc>
          <w:tcPr>
            <w:tcW w:w="837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</w:t>
            </w:r>
          </w:p>
        </w:tc>
        <w:tc>
          <w:tcPr>
            <w:tcW w:w="712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2400</w:t>
            </w:r>
          </w:p>
        </w:tc>
        <w:tc>
          <w:tcPr>
            <w:tcW w:w="877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</w:t>
            </w:r>
          </w:p>
        </w:tc>
        <w:tc>
          <w:tcPr>
            <w:tcW w:w="804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</w:t>
            </w:r>
          </w:p>
        </w:tc>
        <w:tc>
          <w:tcPr>
            <w:tcW w:w="877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15500</w:t>
            </w:r>
          </w:p>
        </w:tc>
        <w:tc>
          <w:tcPr>
            <w:tcW w:w="728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2600</w:t>
            </w:r>
          </w:p>
        </w:tc>
        <w:tc>
          <w:tcPr>
            <w:tcW w:w="788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</w:tr>
      <w:tr w:rsidR="000676DF" w:rsidTr="007B502F">
        <w:trPr>
          <w:jc w:val="center"/>
        </w:trPr>
        <w:tc>
          <w:tcPr>
            <w:tcW w:w="2392" w:type="dxa"/>
          </w:tcPr>
          <w:p w:rsidR="000676DF" w:rsidRPr="00D32632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T(</w:t>
            </w:r>
            <w:proofErr w:type="spellStart"/>
            <w:r>
              <w:rPr>
                <w:sz w:val="28"/>
                <w:szCs w:val="28"/>
                <w:lang w:val="en-US"/>
              </w:rPr>
              <w:t>ms</w:t>
            </w:r>
            <w:proofErr w:type="spellEnd"/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712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</w:t>
            </w:r>
          </w:p>
        </w:tc>
        <w:tc>
          <w:tcPr>
            <w:tcW w:w="844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37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12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877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804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77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728" w:type="dxa"/>
          </w:tcPr>
          <w:p w:rsidR="000676DF" w:rsidRP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0,4</w:t>
            </w:r>
          </w:p>
        </w:tc>
        <w:tc>
          <w:tcPr>
            <w:tcW w:w="788" w:type="dxa"/>
          </w:tcPr>
          <w:p w:rsidR="000676DF" w:rsidRDefault="000676DF" w:rsidP="000676D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</w:tr>
    </w:tbl>
    <w:p w:rsidR="001E222C" w:rsidRDefault="00D32632" w:rsidP="007B502F">
      <w:pPr>
        <w:tabs>
          <w:tab w:val="left" w:pos="960"/>
        </w:tabs>
        <w:ind w:right="-8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Подаваемое н</w:t>
      </w:r>
      <w:r w:rsidR="000676DF">
        <w:rPr>
          <w:rFonts w:ascii="Times New Roman" w:hAnsi="Times New Roman" w:cs="Times New Roman"/>
          <w:sz w:val="28"/>
          <w:szCs w:val="28"/>
        </w:rPr>
        <w:t>апряжение принять равным 20</w:t>
      </w:r>
      <w:r w:rsidR="000676D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676DF">
        <w:rPr>
          <w:rFonts w:ascii="Times New Roman" w:hAnsi="Times New Roman" w:cs="Times New Roman"/>
          <w:sz w:val="28"/>
          <w:szCs w:val="28"/>
        </w:rPr>
        <w:t>.</w:t>
      </w:r>
    </w:p>
    <w:p w:rsidR="00A0368C" w:rsidRDefault="00A0368C" w:rsidP="001E222C">
      <w:p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3.1 </w:t>
      </w:r>
      <w:r w:rsidR="00776E02" w:rsidRPr="00776E02">
        <w:rPr>
          <w:rFonts w:ascii="Times New Roman" w:hAnsi="Times New Roman" w:cs="Times New Roman"/>
          <w:sz w:val="28"/>
          <w:szCs w:val="28"/>
        </w:rPr>
        <w:t>Измерение амплитудно-частотной характеристики двойного Т-образного моста.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622"/>
        <w:gridCol w:w="987"/>
        <w:gridCol w:w="997"/>
        <w:gridCol w:w="997"/>
        <w:gridCol w:w="997"/>
        <w:gridCol w:w="998"/>
        <w:gridCol w:w="998"/>
        <w:gridCol w:w="998"/>
        <w:gridCol w:w="977"/>
      </w:tblGrid>
      <w:tr w:rsidR="005558CB" w:rsidTr="007B502F">
        <w:trPr>
          <w:jc w:val="center"/>
        </w:trPr>
        <w:tc>
          <w:tcPr>
            <w:tcW w:w="1622" w:type="dxa"/>
          </w:tcPr>
          <w:p w:rsidR="00D32632" w:rsidRDefault="00D32632" w:rsidP="001E222C">
            <w:pPr>
              <w:tabs>
                <w:tab w:val="left" w:pos="960"/>
              </w:tabs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Частота (</w:t>
            </w:r>
            <w:proofErr w:type="gramStart"/>
            <w:r>
              <w:rPr>
                <w:sz w:val="28"/>
                <w:szCs w:val="28"/>
              </w:rPr>
              <w:t>Гц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98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99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</w:t>
            </w:r>
          </w:p>
        </w:tc>
        <w:tc>
          <w:tcPr>
            <w:tcW w:w="99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  <w:tc>
          <w:tcPr>
            <w:tcW w:w="99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998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</w:t>
            </w:r>
          </w:p>
        </w:tc>
        <w:tc>
          <w:tcPr>
            <w:tcW w:w="998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</w:t>
            </w:r>
          </w:p>
        </w:tc>
        <w:tc>
          <w:tcPr>
            <w:tcW w:w="998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97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5558CB" w:rsidTr="007B502F">
        <w:trPr>
          <w:jc w:val="center"/>
        </w:trPr>
        <w:tc>
          <w:tcPr>
            <w:tcW w:w="1622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Напряжение (В)</w:t>
            </w:r>
          </w:p>
        </w:tc>
        <w:tc>
          <w:tcPr>
            <w:tcW w:w="98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0,14</w:t>
            </w:r>
          </w:p>
        </w:tc>
        <w:tc>
          <w:tcPr>
            <w:tcW w:w="99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0,68</w:t>
            </w:r>
          </w:p>
        </w:tc>
        <w:tc>
          <w:tcPr>
            <w:tcW w:w="99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1,04</w:t>
            </w:r>
          </w:p>
        </w:tc>
        <w:tc>
          <w:tcPr>
            <w:tcW w:w="998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1,56</w:t>
            </w:r>
          </w:p>
        </w:tc>
        <w:tc>
          <w:tcPr>
            <w:tcW w:w="998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1,84</w:t>
            </w:r>
          </w:p>
        </w:tc>
        <w:tc>
          <w:tcPr>
            <w:tcW w:w="998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0,33</w:t>
            </w:r>
          </w:p>
        </w:tc>
        <w:tc>
          <w:tcPr>
            <w:tcW w:w="977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</w:tr>
    </w:tbl>
    <w:p w:rsidR="00B16A43" w:rsidRDefault="005558CB" w:rsidP="007B502F">
      <w:pPr>
        <w:tabs>
          <w:tab w:val="left" w:pos="960"/>
        </w:tabs>
        <w:ind w:right="-81"/>
        <w:jc w:val="center"/>
        <w:rPr>
          <w:rFonts w:ascii="Times New Roman" w:hAnsi="Times New Roman" w:cs="Times New Roman"/>
          <w:sz w:val="28"/>
          <w:szCs w:val="28"/>
        </w:rPr>
      </w:pPr>
      <w:r w:rsidRPr="005558CB">
        <w:rPr>
          <w:rFonts w:ascii="Times New Roman" w:hAnsi="Times New Roman" w:cs="Times New Roman"/>
          <w:sz w:val="28"/>
          <w:szCs w:val="28"/>
        </w:rPr>
        <w:t xml:space="preserve">Подаваемое </w:t>
      </w:r>
      <w:r w:rsidR="00A0368C">
        <w:rPr>
          <w:rFonts w:ascii="Times New Roman" w:hAnsi="Times New Roman" w:cs="Times New Roman"/>
          <w:sz w:val="28"/>
          <w:szCs w:val="28"/>
        </w:rPr>
        <w:t xml:space="preserve">входное </w:t>
      </w:r>
      <w:r w:rsidRPr="005558CB">
        <w:rPr>
          <w:rFonts w:ascii="Times New Roman" w:hAnsi="Times New Roman" w:cs="Times New Roman"/>
          <w:sz w:val="28"/>
          <w:szCs w:val="28"/>
        </w:rPr>
        <w:t>напряжение принять равным 0.4</w:t>
      </w:r>
      <w:r w:rsidRPr="005558C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558CB">
        <w:rPr>
          <w:rFonts w:ascii="Times New Roman" w:hAnsi="Times New Roman" w:cs="Times New Roman"/>
          <w:sz w:val="28"/>
          <w:szCs w:val="28"/>
        </w:rPr>
        <w:t>.</w:t>
      </w:r>
    </w:p>
    <w:p w:rsidR="00A0368C" w:rsidRPr="005558CB" w:rsidRDefault="00A0368C" w:rsidP="005558CB">
      <w:p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A0368C" w:rsidRPr="00A0368C" w:rsidRDefault="00A0368C" w:rsidP="00A0368C">
      <w:p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  <w:r w:rsidRPr="00A0368C">
        <w:rPr>
          <w:rFonts w:ascii="Times New Roman" w:hAnsi="Times New Roman" w:cs="Times New Roman"/>
          <w:sz w:val="28"/>
          <w:szCs w:val="28"/>
        </w:rPr>
        <w:t>Таблица 3.</w:t>
      </w:r>
      <w:r w:rsidR="000F5B8F">
        <w:rPr>
          <w:rFonts w:ascii="Times New Roman" w:hAnsi="Times New Roman" w:cs="Times New Roman"/>
          <w:sz w:val="28"/>
          <w:szCs w:val="28"/>
        </w:rPr>
        <w:t>2</w:t>
      </w:r>
      <w:r w:rsidRPr="00A0368C">
        <w:rPr>
          <w:rFonts w:ascii="Times New Roman" w:hAnsi="Times New Roman" w:cs="Times New Roman"/>
          <w:sz w:val="28"/>
          <w:szCs w:val="28"/>
        </w:rPr>
        <w:t xml:space="preserve"> </w:t>
      </w:r>
      <w:r w:rsidR="00776E02" w:rsidRPr="00776E02">
        <w:rPr>
          <w:rFonts w:ascii="Times New Roman" w:hAnsi="Times New Roman" w:cs="Times New Roman"/>
          <w:sz w:val="28"/>
          <w:szCs w:val="28"/>
        </w:rPr>
        <w:t>Измерение амплитудно-частотной характеристики двойного Т-образного моста.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622"/>
        <w:gridCol w:w="968"/>
        <w:gridCol w:w="981"/>
        <w:gridCol w:w="982"/>
        <w:gridCol w:w="982"/>
        <w:gridCol w:w="996"/>
        <w:gridCol w:w="996"/>
        <w:gridCol w:w="1022"/>
      </w:tblGrid>
      <w:tr w:rsidR="00D32632" w:rsidTr="007B502F">
        <w:trPr>
          <w:jc w:val="center"/>
        </w:trPr>
        <w:tc>
          <w:tcPr>
            <w:tcW w:w="1622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Частота (</w:t>
            </w:r>
            <w:proofErr w:type="gramStart"/>
            <w:r>
              <w:rPr>
                <w:sz w:val="28"/>
                <w:szCs w:val="28"/>
              </w:rPr>
              <w:t>Гц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968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981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982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</w:t>
            </w:r>
          </w:p>
        </w:tc>
        <w:tc>
          <w:tcPr>
            <w:tcW w:w="982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810</w:t>
            </w:r>
          </w:p>
        </w:tc>
        <w:tc>
          <w:tcPr>
            <w:tcW w:w="996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996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1300</w:t>
            </w:r>
          </w:p>
        </w:tc>
        <w:tc>
          <w:tcPr>
            <w:tcW w:w="1022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30000</w:t>
            </w:r>
          </w:p>
        </w:tc>
      </w:tr>
      <w:tr w:rsidR="00D32632" w:rsidTr="007B502F">
        <w:trPr>
          <w:jc w:val="center"/>
        </w:trPr>
        <w:tc>
          <w:tcPr>
            <w:tcW w:w="1622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Напряжение (В)</w:t>
            </w:r>
          </w:p>
        </w:tc>
        <w:tc>
          <w:tcPr>
            <w:tcW w:w="968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1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0,24</w:t>
            </w:r>
          </w:p>
        </w:tc>
        <w:tc>
          <w:tcPr>
            <w:tcW w:w="982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0,48</w:t>
            </w:r>
          </w:p>
        </w:tc>
        <w:tc>
          <w:tcPr>
            <w:tcW w:w="982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0,74</w:t>
            </w:r>
          </w:p>
        </w:tc>
        <w:tc>
          <w:tcPr>
            <w:tcW w:w="996" w:type="dxa"/>
          </w:tcPr>
          <w:p w:rsidR="00D32632" w:rsidRDefault="00D32632" w:rsidP="00D32632">
            <w:pPr>
              <w:tabs>
                <w:tab w:val="left" w:pos="960"/>
              </w:tabs>
              <w:ind w:right="-8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1,26</w:t>
            </w:r>
          </w:p>
        </w:tc>
        <w:tc>
          <w:tcPr>
            <w:tcW w:w="996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1,56</w:t>
            </w:r>
          </w:p>
        </w:tc>
        <w:tc>
          <w:tcPr>
            <w:tcW w:w="1022" w:type="dxa"/>
          </w:tcPr>
          <w:p w:rsidR="00D32632" w:rsidRDefault="00D32632" w:rsidP="00EA023C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</w:tbl>
    <w:p w:rsidR="00D32632" w:rsidRDefault="00D32632" w:rsidP="007B502F">
      <w:pPr>
        <w:tabs>
          <w:tab w:val="left" w:pos="960"/>
        </w:tabs>
        <w:ind w:right="-8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Подаваемое </w:t>
      </w:r>
      <w:r w:rsidR="00A0368C">
        <w:rPr>
          <w:rFonts w:ascii="Times New Roman" w:hAnsi="Times New Roman" w:cs="Times New Roman"/>
          <w:sz w:val="28"/>
          <w:szCs w:val="28"/>
        </w:rPr>
        <w:t xml:space="preserve">входное </w:t>
      </w:r>
      <w:r>
        <w:rPr>
          <w:rFonts w:ascii="Times New Roman" w:hAnsi="Times New Roman" w:cs="Times New Roman"/>
          <w:sz w:val="28"/>
          <w:szCs w:val="28"/>
        </w:rPr>
        <w:t xml:space="preserve">напряжение принять равным </w:t>
      </w:r>
      <w:r w:rsidRPr="005558CB">
        <w:rPr>
          <w:rFonts w:ascii="Times New Roman" w:hAnsi="Times New Roman" w:cs="Times New Roman"/>
          <w:sz w:val="28"/>
          <w:szCs w:val="28"/>
        </w:rPr>
        <w:t>0.4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5558CB">
        <w:rPr>
          <w:rFonts w:ascii="Times New Roman" w:hAnsi="Times New Roman" w:cs="Times New Roman"/>
          <w:sz w:val="28"/>
          <w:szCs w:val="28"/>
        </w:rPr>
        <w:t>.</w:t>
      </w:r>
    </w:p>
    <w:p w:rsidR="00A0368C" w:rsidRDefault="00A0368C" w:rsidP="001E222C">
      <w:p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5558CB" w:rsidRDefault="00A0368C" w:rsidP="001E222C">
      <w:p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</w:t>
      </w:r>
      <w:r w:rsidR="007B50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6E02">
        <w:rPr>
          <w:rFonts w:ascii="Times New Roman" w:hAnsi="Times New Roman" w:cs="Times New Roman"/>
          <w:sz w:val="28"/>
          <w:szCs w:val="28"/>
        </w:rPr>
        <w:t>Измерение частоты автоколебаний.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5558CB" w:rsidTr="007B502F">
        <w:trPr>
          <w:jc w:val="center"/>
        </w:trPr>
        <w:tc>
          <w:tcPr>
            <w:tcW w:w="1914" w:type="dxa"/>
          </w:tcPr>
          <w:p w:rsidR="005558CB" w:rsidRDefault="005558CB" w:rsidP="001E222C">
            <w:pPr>
              <w:tabs>
                <w:tab w:val="left" w:pos="960"/>
              </w:tabs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Частота</w:t>
            </w:r>
          </w:p>
        </w:tc>
        <w:tc>
          <w:tcPr>
            <w:tcW w:w="1914" w:type="dxa"/>
          </w:tcPr>
          <w:p w:rsidR="005558CB" w:rsidRDefault="005558CB" w:rsidP="005558CB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Гц</w:t>
            </w:r>
          </w:p>
        </w:tc>
        <w:tc>
          <w:tcPr>
            <w:tcW w:w="1914" w:type="dxa"/>
          </w:tcPr>
          <w:p w:rsidR="005558CB" w:rsidRDefault="005558CB" w:rsidP="005558CB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743 Гц</w:t>
            </w:r>
          </w:p>
        </w:tc>
        <w:tc>
          <w:tcPr>
            <w:tcW w:w="1914" w:type="dxa"/>
          </w:tcPr>
          <w:p w:rsidR="005558CB" w:rsidRDefault="005558CB" w:rsidP="007B502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B502F">
              <w:rPr>
                <w:sz w:val="28"/>
                <w:szCs w:val="28"/>
              </w:rPr>
              <w:t>465</w:t>
            </w:r>
            <w:r>
              <w:rPr>
                <w:sz w:val="28"/>
                <w:szCs w:val="28"/>
              </w:rPr>
              <w:t xml:space="preserve"> Гц</w:t>
            </w:r>
          </w:p>
        </w:tc>
        <w:tc>
          <w:tcPr>
            <w:tcW w:w="1915" w:type="dxa"/>
          </w:tcPr>
          <w:p w:rsidR="005558CB" w:rsidRDefault="007B502F" w:rsidP="007B502F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2588 </w:t>
            </w:r>
            <w:r w:rsidR="005558CB">
              <w:rPr>
                <w:sz w:val="28"/>
                <w:szCs w:val="28"/>
              </w:rPr>
              <w:t>Гц</w:t>
            </w:r>
          </w:p>
        </w:tc>
      </w:tr>
      <w:tr w:rsidR="005558CB" w:rsidTr="007B502F">
        <w:trPr>
          <w:jc w:val="center"/>
        </w:trPr>
        <w:tc>
          <w:tcPr>
            <w:tcW w:w="1914" w:type="dxa"/>
          </w:tcPr>
          <w:p w:rsidR="005558CB" w:rsidRDefault="005558CB" w:rsidP="001E222C">
            <w:pPr>
              <w:tabs>
                <w:tab w:val="left" w:pos="960"/>
              </w:tabs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Амплитуда</w:t>
            </w:r>
          </w:p>
        </w:tc>
        <w:tc>
          <w:tcPr>
            <w:tcW w:w="1914" w:type="dxa"/>
          </w:tcPr>
          <w:p w:rsidR="005558CB" w:rsidRDefault="005558CB" w:rsidP="005558CB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4" w:type="dxa"/>
          </w:tcPr>
          <w:p w:rsidR="005558CB" w:rsidRDefault="005558CB" w:rsidP="005558CB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1914" w:type="dxa"/>
          </w:tcPr>
          <w:p w:rsidR="005558CB" w:rsidRDefault="005558CB" w:rsidP="005558CB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915" w:type="dxa"/>
          </w:tcPr>
          <w:p w:rsidR="005558CB" w:rsidRDefault="005558CB" w:rsidP="005558CB">
            <w:pPr>
              <w:tabs>
                <w:tab w:val="left" w:pos="960"/>
              </w:tabs>
              <w:ind w:right="-8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</w:tr>
    </w:tbl>
    <w:p w:rsidR="005558CB" w:rsidRDefault="005558CB" w:rsidP="001E222C">
      <w:p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7B502F" w:rsidRDefault="007B502F" w:rsidP="001E222C">
      <w:p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10F1" w:rsidRPr="00E410F1" w:rsidRDefault="00E410F1" w:rsidP="00E410F1">
      <w:pPr>
        <w:pStyle w:val="a7"/>
        <w:numPr>
          <w:ilvl w:val="0"/>
          <w:numId w:val="1"/>
        </w:numPr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410F1">
        <w:rPr>
          <w:rFonts w:ascii="Times New Roman" w:hAnsi="Times New Roman" w:cs="Times New Roman"/>
          <w:sz w:val="28"/>
          <w:szCs w:val="28"/>
          <w:u w:val="single"/>
        </w:rPr>
        <w:t>Вывод.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данной лабораторной работе мы изучили принцип действия схем, приведенных в лабораторном макете, изучили характеристики и параметры интегральных ОУ, общие принципы ООС в усилителях и её влияние на параметры.</w:t>
      </w:r>
    </w:p>
    <w:p w:rsidR="00E410F1" w:rsidRPr="00E410F1" w:rsidRDefault="00E410F1" w:rsidP="00E410F1">
      <w:pPr>
        <w:pStyle w:val="a7"/>
        <w:tabs>
          <w:tab w:val="left" w:pos="960"/>
        </w:tabs>
        <w:ind w:right="-81"/>
        <w:jc w:val="both"/>
        <w:rPr>
          <w:rFonts w:ascii="Times New Roman" w:hAnsi="Times New Roman" w:cs="Times New Roman"/>
          <w:sz w:val="28"/>
          <w:szCs w:val="28"/>
        </w:rPr>
      </w:pPr>
      <w:r w:rsidRPr="00E410F1">
        <w:rPr>
          <w:rFonts w:ascii="Times New Roman" w:hAnsi="Times New Roman" w:cs="Times New Roman"/>
          <w:sz w:val="28"/>
          <w:szCs w:val="28"/>
        </w:rPr>
        <w:t xml:space="preserve">Так </w:t>
      </w:r>
      <w:r>
        <w:rPr>
          <w:rFonts w:ascii="Times New Roman" w:hAnsi="Times New Roman" w:cs="Times New Roman"/>
          <w:sz w:val="28"/>
          <w:szCs w:val="28"/>
        </w:rPr>
        <w:t xml:space="preserve">же определили резонансную частоту </w:t>
      </w:r>
      <w:r w:rsidR="009643E2">
        <w:rPr>
          <w:rFonts w:ascii="Times New Roman" w:hAnsi="Times New Roman" w:cs="Times New Roman"/>
          <w:sz w:val="28"/>
          <w:szCs w:val="28"/>
        </w:rPr>
        <w:t>колебаний</w:t>
      </w:r>
      <w:r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напряжение равно 0. </w:t>
      </w:r>
      <w:r w:rsidR="009643E2">
        <w:rPr>
          <w:rFonts w:ascii="Times New Roman" w:hAnsi="Times New Roman" w:cs="Times New Roman"/>
          <w:sz w:val="28"/>
          <w:szCs w:val="28"/>
        </w:rPr>
        <w:t>Она составила 500 Гц.</w:t>
      </w:r>
    </w:p>
    <w:sectPr w:rsidR="00E410F1" w:rsidRPr="00E410F1" w:rsidSect="007B50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03F" w:rsidRDefault="007C103F" w:rsidP="00A01317">
      <w:pPr>
        <w:spacing w:after="0" w:line="240" w:lineRule="auto"/>
      </w:pPr>
      <w:r>
        <w:separator/>
      </w:r>
    </w:p>
  </w:endnote>
  <w:endnote w:type="continuationSeparator" w:id="0">
    <w:p w:rsidR="007C103F" w:rsidRDefault="007C103F" w:rsidP="00A0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03F" w:rsidRDefault="007C103F" w:rsidP="00A01317">
      <w:pPr>
        <w:spacing w:after="0" w:line="240" w:lineRule="auto"/>
      </w:pPr>
      <w:r>
        <w:separator/>
      </w:r>
    </w:p>
  </w:footnote>
  <w:footnote w:type="continuationSeparator" w:id="0">
    <w:p w:rsidR="007C103F" w:rsidRDefault="007C103F" w:rsidP="00A01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1317"/>
    <w:multiLevelType w:val="hybridMultilevel"/>
    <w:tmpl w:val="6D5AA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81B3E"/>
    <w:multiLevelType w:val="hybridMultilevel"/>
    <w:tmpl w:val="8B247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6397F"/>
    <w:multiLevelType w:val="hybridMultilevel"/>
    <w:tmpl w:val="193A1B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B3C37"/>
    <w:multiLevelType w:val="hybridMultilevel"/>
    <w:tmpl w:val="F35EEB9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DB05D3"/>
    <w:multiLevelType w:val="hybridMultilevel"/>
    <w:tmpl w:val="ED72E2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2438C"/>
    <w:multiLevelType w:val="hybridMultilevel"/>
    <w:tmpl w:val="029C84B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9020DC7"/>
    <w:multiLevelType w:val="hybridMultilevel"/>
    <w:tmpl w:val="7E445FC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8A934BC"/>
    <w:multiLevelType w:val="hybridMultilevel"/>
    <w:tmpl w:val="BD98F4B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405F0E"/>
    <w:multiLevelType w:val="hybridMultilevel"/>
    <w:tmpl w:val="B1E87DE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4A1"/>
    <w:rsid w:val="000676DF"/>
    <w:rsid w:val="000F5B8F"/>
    <w:rsid w:val="001E222C"/>
    <w:rsid w:val="001F48F9"/>
    <w:rsid w:val="005558CB"/>
    <w:rsid w:val="005C5617"/>
    <w:rsid w:val="00776E02"/>
    <w:rsid w:val="007B502F"/>
    <w:rsid w:val="007C103F"/>
    <w:rsid w:val="00834096"/>
    <w:rsid w:val="009643E2"/>
    <w:rsid w:val="00A01317"/>
    <w:rsid w:val="00A0368C"/>
    <w:rsid w:val="00A74819"/>
    <w:rsid w:val="00A764A1"/>
    <w:rsid w:val="00AA2F72"/>
    <w:rsid w:val="00B15E91"/>
    <w:rsid w:val="00B16A43"/>
    <w:rsid w:val="00D32632"/>
    <w:rsid w:val="00E410F1"/>
    <w:rsid w:val="00ED1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1317"/>
  </w:style>
  <w:style w:type="paragraph" w:styleId="a5">
    <w:name w:val="footer"/>
    <w:basedOn w:val="a"/>
    <w:link w:val="a6"/>
    <w:uiPriority w:val="99"/>
    <w:unhideWhenUsed/>
    <w:rsid w:val="00A0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1317"/>
  </w:style>
  <w:style w:type="paragraph" w:styleId="a7">
    <w:name w:val="List Paragraph"/>
    <w:basedOn w:val="a"/>
    <w:uiPriority w:val="34"/>
    <w:qFormat/>
    <w:rsid w:val="00A013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F4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48F9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A748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1317"/>
  </w:style>
  <w:style w:type="paragraph" w:styleId="a5">
    <w:name w:val="footer"/>
    <w:basedOn w:val="a"/>
    <w:link w:val="a6"/>
    <w:uiPriority w:val="99"/>
    <w:unhideWhenUsed/>
    <w:rsid w:val="00A0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1317"/>
  </w:style>
  <w:style w:type="paragraph" w:styleId="a7">
    <w:name w:val="List Paragraph"/>
    <w:basedOn w:val="a"/>
    <w:uiPriority w:val="34"/>
    <w:qFormat/>
    <w:rsid w:val="00A013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F4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48F9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A748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</dc:creator>
  <cp:keywords/>
  <dc:description/>
  <cp:lastModifiedBy>Valeria</cp:lastModifiedBy>
  <cp:revision>6</cp:revision>
  <dcterms:created xsi:type="dcterms:W3CDTF">2013-09-26T08:12:00Z</dcterms:created>
  <dcterms:modified xsi:type="dcterms:W3CDTF">2013-10-04T16:55:00Z</dcterms:modified>
</cp:coreProperties>
</file>