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4F19" w:rsidRDefault="003F4F19" w:rsidP="003F4F19">
      <w:pPr>
        <w:widowControl w:val="0"/>
        <w:autoSpaceDE w:val="0"/>
        <w:autoSpaceDN w:val="0"/>
        <w:adjustRightInd w:val="0"/>
        <w:jc w:val="center"/>
      </w:pPr>
      <w:r>
        <w:t>ГУАП</w:t>
      </w:r>
    </w:p>
    <w:p w:rsidR="003F4F19" w:rsidRDefault="003F4F19" w:rsidP="003F4F19">
      <w:pPr>
        <w:widowControl w:val="0"/>
        <w:autoSpaceDE w:val="0"/>
        <w:autoSpaceDN w:val="0"/>
        <w:adjustRightInd w:val="0"/>
        <w:spacing w:before="480"/>
        <w:jc w:val="center"/>
      </w:pPr>
      <w:r>
        <w:t xml:space="preserve">КАФЕДРА № </w:t>
      </w:r>
      <w:r w:rsidRPr="00286FA2">
        <w:t>7</w:t>
      </w:r>
      <w:r>
        <w:t>5</w:t>
      </w:r>
    </w:p>
    <w:p w:rsidR="003F4F19" w:rsidRDefault="003F4F19" w:rsidP="003F4F19">
      <w:pPr>
        <w:widowControl w:val="0"/>
        <w:autoSpaceDE w:val="0"/>
        <w:autoSpaceDN w:val="0"/>
        <w:adjustRightInd w:val="0"/>
        <w:spacing w:before="1200"/>
      </w:pPr>
      <w:r>
        <w:t xml:space="preserve">ОТЧЕТ </w:t>
      </w:r>
      <w:r>
        <w:br/>
        <w:t>ЗАЩИЩЕН С ОЦЕНКОЙ</w:t>
      </w:r>
    </w:p>
    <w:p w:rsidR="003F4F19" w:rsidRDefault="003F4F19" w:rsidP="003F4F19">
      <w:pPr>
        <w:widowControl w:val="0"/>
        <w:autoSpaceDE w:val="0"/>
        <w:autoSpaceDN w:val="0"/>
        <w:adjustRightInd w:val="0"/>
        <w:spacing w:before="120" w:line="360" w:lineRule="auto"/>
      </w:pPr>
      <w:r>
        <w:t>ПРЕПОДАВАТЕЛЬ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243"/>
        <w:gridCol w:w="284"/>
        <w:gridCol w:w="2821"/>
        <w:gridCol w:w="277"/>
        <w:gridCol w:w="3014"/>
      </w:tblGrid>
      <w:tr w:rsidR="003F4F19" w:rsidTr="0097441C">
        <w:tc>
          <w:tcPr>
            <w:tcW w:w="3260" w:type="dxa"/>
            <w:tcBorders>
              <w:top w:val="nil"/>
              <w:left w:val="nil"/>
              <w:right w:val="nil"/>
            </w:tcBorders>
            <w:vAlign w:val="center"/>
          </w:tcPr>
          <w:p w:rsidR="003F4F19" w:rsidRDefault="003F4F19" w:rsidP="0097441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02557">
              <w:rPr>
                <w:rStyle w:val="preps"/>
              </w:rPr>
              <w:t>доц., к.т.н.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F4F19" w:rsidRDefault="003F4F19" w:rsidP="0097441C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</w:pPr>
          </w:p>
        </w:tc>
        <w:tc>
          <w:tcPr>
            <w:tcW w:w="2835" w:type="dxa"/>
            <w:tcBorders>
              <w:top w:val="nil"/>
              <w:left w:val="nil"/>
              <w:right w:val="nil"/>
            </w:tcBorders>
            <w:vAlign w:val="center"/>
          </w:tcPr>
          <w:p w:rsidR="003F4F19" w:rsidRDefault="003F4F19" w:rsidP="0097441C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</w:pP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F4F19" w:rsidRDefault="003F4F19" w:rsidP="0097441C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</w:pPr>
          </w:p>
        </w:tc>
        <w:tc>
          <w:tcPr>
            <w:tcW w:w="3028" w:type="dxa"/>
            <w:tcBorders>
              <w:top w:val="nil"/>
              <w:left w:val="nil"/>
              <w:right w:val="nil"/>
            </w:tcBorders>
            <w:vAlign w:val="center"/>
          </w:tcPr>
          <w:p w:rsidR="003F4F19" w:rsidRDefault="003F4F19" w:rsidP="0097441C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</w:pPr>
            <w:r>
              <w:rPr>
                <w:rStyle w:val="a5"/>
              </w:rPr>
              <w:t xml:space="preserve">Румянцев В.В. </w:t>
            </w:r>
          </w:p>
        </w:tc>
      </w:tr>
      <w:tr w:rsidR="003F4F19" w:rsidTr="0097441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F4F19" w:rsidRDefault="003F4F19" w:rsidP="0097441C">
            <w:pPr>
              <w:widowControl w:val="0"/>
              <w:autoSpaceDE w:val="0"/>
              <w:autoSpaceDN w:val="0"/>
              <w:adjustRightInd w:val="0"/>
              <w:spacing w:line="18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должность, уч. степень, звание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F4F19" w:rsidRDefault="003F4F19" w:rsidP="0097441C">
            <w:pPr>
              <w:widowControl w:val="0"/>
              <w:autoSpaceDE w:val="0"/>
              <w:autoSpaceDN w:val="0"/>
              <w:adjustRightInd w:val="0"/>
              <w:spacing w:line="180" w:lineRule="exact"/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F4F19" w:rsidRDefault="003F4F19" w:rsidP="0097441C">
            <w:pPr>
              <w:widowControl w:val="0"/>
              <w:autoSpaceDE w:val="0"/>
              <w:autoSpaceDN w:val="0"/>
              <w:adjustRightInd w:val="0"/>
              <w:spacing w:line="18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подпись, дата</w:t>
            </w:r>
          </w:p>
        </w:tc>
        <w:tc>
          <w:tcPr>
            <w:tcW w:w="27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F4F19" w:rsidRDefault="003F4F19" w:rsidP="0097441C">
            <w:pPr>
              <w:widowControl w:val="0"/>
              <w:autoSpaceDE w:val="0"/>
              <w:autoSpaceDN w:val="0"/>
              <w:adjustRightInd w:val="0"/>
              <w:spacing w:line="180" w:lineRule="exact"/>
            </w:pPr>
          </w:p>
        </w:tc>
        <w:tc>
          <w:tcPr>
            <w:tcW w:w="30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F4F19" w:rsidRDefault="003F4F19" w:rsidP="0097441C">
            <w:pPr>
              <w:widowControl w:val="0"/>
              <w:autoSpaceDE w:val="0"/>
              <w:autoSpaceDN w:val="0"/>
              <w:adjustRightInd w:val="0"/>
              <w:spacing w:line="18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инициалы, фамилия</w:t>
            </w:r>
          </w:p>
        </w:tc>
      </w:tr>
    </w:tbl>
    <w:p w:rsidR="003F4F19" w:rsidRDefault="003F4F19" w:rsidP="003F4F19">
      <w:pPr>
        <w:pStyle w:val="a3"/>
      </w:pPr>
    </w:p>
    <w:tbl>
      <w:tblPr>
        <w:tblW w:w="9639" w:type="dxa"/>
        <w:tblInd w:w="108" w:type="dxa"/>
        <w:tblLook w:val="0000" w:firstRow="0" w:lastRow="0" w:firstColumn="0" w:lastColumn="0" w:noHBand="0" w:noVBand="0"/>
      </w:tblPr>
      <w:tblGrid>
        <w:gridCol w:w="9639"/>
      </w:tblGrid>
      <w:tr w:rsidR="003F4F19" w:rsidTr="0097441C">
        <w:tc>
          <w:tcPr>
            <w:tcW w:w="9465" w:type="dxa"/>
            <w:tcBorders>
              <w:top w:val="nil"/>
              <w:left w:val="nil"/>
              <w:bottom w:val="nil"/>
              <w:right w:val="nil"/>
            </w:tcBorders>
          </w:tcPr>
          <w:p w:rsidR="003F4F19" w:rsidRDefault="003F4F19" w:rsidP="0097441C">
            <w:pPr>
              <w:pStyle w:val="a3"/>
              <w:spacing w:before="960"/>
              <w:jc w:val="center"/>
            </w:pPr>
            <w:r>
              <w:t>ОТЧЕТ О ЛАБОРАТОРНОЙ РАБОТЕ</w:t>
            </w:r>
            <w:r w:rsidR="00A65F88">
              <w:t xml:space="preserve"> №1</w:t>
            </w:r>
          </w:p>
        </w:tc>
      </w:tr>
      <w:tr w:rsidR="003F4F19" w:rsidTr="0097441C">
        <w:tc>
          <w:tcPr>
            <w:tcW w:w="9465" w:type="dxa"/>
            <w:tcBorders>
              <w:top w:val="nil"/>
              <w:left w:val="nil"/>
              <w:bottom w:val="nil"/>
              <w:right w:val="nil"/>
            </w:tcBorders>
          </w:tcPr>
          <w:p w:rsidR="003F4F19" w:rsidRPr="001D39B3" w:rsidRDefault="003F4F19" w:rsidP="0097441C">
            <w:pPr>
              <w:pStyle w:val="1"/>
              <w:spacing w:before="720" w:after="720"/>
              <w:jc w:val="center"/>
            </w:pPr>
            <w:r>
              <w:rPr>
                <w:bCs w:val="0"/>
                <w:szCs w:val="24"/>
              </w:rPr>
              <w:t>Исследование функций преобразования термисторов</w:t>
            </w:r>
          </w:p>
        </w:tc>
      </w:tr>
      <w:tr w:rsidR="003F4F19" w:rsidTr="0097441C">
        <w:tc>
          <w:tcPr>
            <w:tcW w:w="9465" w:type="dxa"/>
            <w:tcBorders>
              <w:top w:val="nil"/>
              <w:left w:val="nil"/>
              <w:bottom w:val="nil"/>
              <w:right w:val="nil"/>
            </w:tcBorders>
          </w:tcPr>
          <w:p w:rsidR="003F4F19" w:rsidRPr="007C675B" w:rsidRDefault="003F4F19" w:rsidP="0097441C">
            <w:pPr>
              <w:pStyle w:val="3"/>
              <w:spacing w:before="120"/>
            </w:pPr>
            <w:r>
              <w:t>по курсу: МЕТРОЛОГИЯ, СТАНДАРТИЗАЦИЯ И СЕТИФИКАЦИЯ</w:t>
            </w:r>
          </w:p>
        </w:tc>
      </w:tr>
      <w:tr w:rsidR="003F4F19" w:rsidTr="0097441C">
        <w:tc>
          <w:tcPr>
            <w:tcW w:w="9465" w:type="dxa"/>
            <w:tcBorders>
              <w:top w:val="nil"/>
              <w:left w:val="nil"/>
              <w:bottom w:val="nil"/>
              <w:right w:val="nil"/>
            </w:tcBorders>
          </w:tcPr>
          <w:p w:rsidR="003F4F19" w:rsidRDefault="003F4F19" w:rsidP="0097441C">
            <w:pPr>
              <w:pStyle w:val="3"/>
              <w:spacing w:before="240"/>
              <w:rPr>
                <w:sz w:val="28"/>
                <w:szCs w:val="28"/>
              </w:rPr>
            </w:pPr>
          </w:p>
        </w:tc>
      </w:tr>
      <w:tr w:rsidR="003F4F19" w:rsidTr="0097441C">
        <w:tc>
          <w:tcPr>
            <w:tcW w:w="9465" w:type="dxa"/>
            <w:tcBorders>
              <w:top w:val="nil"/>
              <w:left w:val="nil"/>
              <w:bottom w:val="nil"/>
              <w:right w:val="nil"/>
            </w:tcBorders>
          </w:tcPr>
          <w:p w:rsidR="003F4F19" w:rsidRDefault="003F4F19" w:rsidP="0097441C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</w:tbl>
    <w:p w:rsidR="003F4F19" w:rsidRPr="00551446" w:rsidRDefault="003F4F19" w:rsidP="003F4F19">
      <w:pPr>
        <w:widowControl w:val="0"/>
        <w:autoSpaceDE w:val="0"/>
        <w:autoSpaceDN w:val="0"/>
        <w:adjustRightInd w:val="0"/>
        <w:spacing w:before="1680" w:line="360" w:lineRule="auto"/>
        <w:rPr>
          <w:lang w:val="en-US"/>
        </w:rPr>
      </w:pPr>
      <w:r>
        <w:t>РАБОТУ ВЫПОЛНИЛ</w:t>
      </w:r>
    </w:p>
    <w:tbl>
      <w:tblPr>
        <w:tblW w:w="9639" w:type="dxa"/>
        <w:tblInd w:w="108" w:type="dxa"/>
        <w:tblLook w:val="0000" w:firstRow="0" w:lastRow="0" w:firstColumn="0" w:lastColumn="0" w:noHBand="0" w:noVBand="0"/>
      </w:tblPr>
      <w:tblGrid>
        <w:gridCol w:w="2167"/>
        <w:gridCol w:w="1732"/>
        <w:gridCol w:w="236"/>
        <w:gridCol w:w="2639"/>
        <w:gridCol w:w="236"/>
        <w:gridCol w:w="2629"/>
      </w:tblGrid>
      <w:tr w:rsidR="003F4F19" w:rsidTr="0097441C">
        <w:tc>
          <w:tcPr>
            <w:tcW w:w="21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F4F19" w:rsidRDefault="003F4F19" w:rsidP="0097441C">
            <w:pPr>
              <w:widowControl w:val="0"/>
              <w:autoSpaceDE w:val="0"/>
              <w:autoSpaceDN w:val="0"/>
              <w:adjustRightInd w:val="0"/>
              <w:ind w:left="-108"/>
            </w:pPr>
            <w:r>
              <w:t>СТУДЕНТ ГР.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F4F19" w:rsidRPr="003F4F19" w:rsidRDefault="003F4F19" w:rsidP="0097441C">
            <w:pPr>
              <w:widowControl w:val="0"/>
              <w:autoSpaceDE w:val="0"/>
              <w:autoSpaceDN w:val="0"/>
              <w:adjustRightInd w:val="0"/>
              <w:spacing w:before="120"/>
            </w:pPr>
            <w:bookmarkStart w:id="0" w:name="_GoBack"/>
            <w:bookmarkEnd w:id="0"/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F4F19" w:rsidRDefault="003F4F19" w:rsidP="0097441C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</w:pPr>
          </w:p>
        </w:tc>
        <w:tc>
          <w:tcPr>
            <w:tcW w:w="263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3F4F19" w:rsidRPr="00B51ED2" w:rsidRDefault="003F4F19" w:rsidP="0097441C">
            <w:pPr>
              <w:widowControl w:val="0"/>
              <w:autoSpaceDE w:val="0"/>
              <w:autoSpaceDN w:val="0"/>
              <w:adjustRightInd w:val="0"/>
              <w:spacing w:before="120"/>
            </w:pPr>
            <w:r>
              <w:t xml:space="preserve"> </w:t>
            </w:r>
            <w:r>
              <w:rPr>
                <w:lang w:val="en-US"/>
              </w:rPr>
              <w:t xml:space="preserve"> 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F4F19" w:rsidRDefault="003F4F19" w:rsidP="0097441C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</w:pPr>
          </w:p>
        </w:tc>
        <w:tc>
          <w:tcPr>
            <w:tcW w:w="262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3F4F19" w:rsidRPr="00475B6B" w:rsidRDefault="003F4F19" w:rsidP="0097441C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</w:pPr>
            <w:r>
              <w:t>.</w:t>
            </w:r>
          </w:p>
        </w:tc>
      </w:tr>
      <w:tr w:rsidR="003F4F19" w:rsidTr="0097441C">
        <w:tc>
          <w:tcPr>
            <w:tcW w:w="21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F4F19" w:rsidRDefault="003F4F19" w:rsidP="0097441C">
            <w:pPr>
              <w:widowControl w:val="0"/>
              <w:autoSpaceDE w:val="0"/>
              <w:autoSpaceDN w:val="0"/>
              <w:adjustRightInd w:val="0"/>
              <w:spacing w:line="18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173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F4F19" w:rsidRDefault="003F4F19" w:rsidP="0097441C">
            <w:pPr>
              <w:widowControl w:val="0"/>
              <w:autoSpaceDE w:val="0"/>
              <w:autoSpaceDN w:val="0"/>
              <w:adjustRightInd w:val="0"/>
              <w:spacing w:line="180" w:lineRule="exact"/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F4F19" w:rsidRDefault="003F4F19" w:rsidP="0097441C">
            <w:pPr>
              <w:widowControl w:val="0"/>
              <w:autoSpaceDE w:val="0"/>
              <w:autoSpaceDN w:val="0"/>
              <w:adjustRightInd w:val="0"/>
              <w:spacing w:line="180" w:lineRule="exact"/>
            </w:pPr>
          </w:p>
        </w:tc>
        <w:tc>
          <w:tcPr>
            <w:tcW w:w="2639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3F4F19" w:rsidRDefault="003F4F19" w:rsidP="0097441C">
            <w:pPr>
              <w:widowControl w:val="0"/>
              <w:autoSpaceDE w:val="0"/>
              <w:autoSpaceDN w:val="0"/>
              <w:adjustRightInd w:val="0"/>
              <w:spacing w:line="18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подпись, дата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F4F19" w:rsidRDefault="003F4F19" w:rsidP="0097441C">
            <w:pPr>
              <w:widowControl w:val="0"/>
              <w:autoSpaceDE w:val="0"/>
              <w:autoSpaceDN w:val="0"/>
              <w:adjustRightInd w:val="0"/>
              <w:spacing w:line="180" w:lineRule="exact"/>
            </w:pPr>
          </w:p>
        </w:tc>
        <w:tc>
          <w:tcPr>
            <w:tcW w:w="262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F4F19" w:rsidRDefault="003F4F19" w:rsidP="0097441C">
            <w:pPr>
              <w:widowControl w:val="0"/>
              <w:autoSpaceDE w:val="0"/>
              <w:autoSpaceDN w:val="0"/>
              <w:adjustRightInd w:val="0"/>
              <w:spacing w:line="18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инициалы, фамилия</w:t>
            </w:r>
          </w:p>
        </w:tc>
      </w:tr>
    </w:tbl>
    <w:p w:rsidR="003F4F19" w:rsidRDefault="003F4F19" w:rsidP="003F4F19">
      <w:pPr>
        <w:widowControl w:val="0"/>
        <w:autoSpaceDE w:val="0"/>
        <w:autoSpaceDN w:val="0"/>
        <w:adjustRightInd w:val="0"/>
        <w:rPr>
          <w:sz w:val="20"/>
          <w:szCs w:val="20"/>
        </w:rPr>
      </w:pPr>
    </w:p>
    <w:p w:rsidR="003F4F19" w:rsidRDefault="003F4F19" w:rsidP="003F4F19">
      <w:pPr>
        <w:widowControl w:val="0"/>
        <w:autoSpaceDE w:val="0"/>
        <w:autoSpaceDN w:val="0"/>
        <w:adjustRightInd w:val="0"/>
        <w:rPr>
          <w:sz w:val="20"/>
          <w:szCs w:val="20"/>
        </w:rPr>
      </w:pPr>
    </w:p>
    <w:p w:rsidR="003F4F19" w:rsidRDefault="003F4F19" w:rsidP="003F4F19">
      <w:pPr>
        <w:widowControl w:val="0"/>
        <w:autoSpaceDE w:val="0"/>
        <w:autoSpaceDN w:val="0"/>
        <w:adjustRightInd w:val="0"/>
        <w:spacing w:before="1800"/>
        <w:jc w:val="center"/>
        <w:rPr>
          <w:lang w:val="en-US"/>
        </w:rPr>
      </w:pPr>
      <w:r>
        <w:t>г. Санкт-Петербург</w:t>
      </w:r>
      <w:r w:rsidRPr="006B4B2F">
        <w:br/>
      </w:r>
      <w:r>
        <w:t>2012 г.</w:t>
      </w:r>
    </w:p>
    <w:p w:rsidR="0076517C" w:rsidRDefault="003F4F19" w:rsidP="00024ECD">
      <w:pPr>
        <w:ind w:firstLine="567"/>
        <w:rPr>
          <w:sz w:val="26"/>
        </w:rPr>
      </w:pPr>
      <w:r>
        <w:rPr>
          <w:b/>
          <w:sz w:val="26"/>
          <w:u w:val="single"/>
        </w:rPr>
        <w:lastRenderedPageBreak/>
        <w:t>Цель работы</w:t>
      </w:r>
      <w:r>
        <w:rPr>
          <w:sz w:val="26"/>
        </w:rPr>
        <w:t>:    исследование функций преобразования  терморезисторов.</w:t>
      </w:r>
    </w:p>
    <w:p w:rsidR="00024ECD" w:rsidRDefault="00024ECD" w:rsidP="00024ECD">
      <w:pPr>
        <w:pStyle w:val="12"/>
        <w:jc w:val="center"/>
        <w:rPr>
          <w:sz w:val="26"/>
        </w:rPr>
      </w:pPr>
    </w:p>
    <w:p w:rsidR="00024ECD" w:rsidRPr="00024ECD" w:rsidRDefault="00024ECD" w:rsidP="00024ECD">
      <w:pPr>
        <w:pStyle w:val="12"/>
        <w:jc w:val="left"/>
        <w:rPr>
          <w:b/>
          <w:sz w:val="26"/>
          <w:u w:val="single"/>
        </w:rPr>
      </w:pPr>
      <w:r w:rsidRPr="00024ECD">
        <w:rPr>
          <w:b/>
          <w:sz w:val="26"/>
          <w:u w:val="single"/>
        </w:rPr>
        <w:t>Описание лабораторной установки.</w:t>
      </w:r>
    </w:p>
    <w:p w:rsidR="00024ECD" w:rsidRDefault="00024ECD" w:rsidP="00024ECD">
      <w:pPr>
        <w:pStyle w:val="12"/>
        <w:jc w:val="left"/>
        <w:rPr>
          <w:sz w:val="26"/>
        </w:rPr>
      </w:pPr>
    </w:p>
    <w:p w:rsidR="00024ECD" w:rsidRDefault="00024ECD" w:rsidP="00024ECD">
      <w:pPr>
        <w:pStyle w:val="12"/>
        <w:jc w:val="left"/>
        <w:rPr>
          <w:sz w:val="26"/>
        </w:rPr>
      </w:pPr>
      <w:r>
        <w:rPr>
          <w:sz w:val="26"/>
        </w:rPr>
        <w:t xml:space="preserve">В состав лабораторной установки входят термостат, в котором находятся </w:t>
      </w:r>
    </w:p>
    <w:p w:rsidR="00024ECD" w:rsidRDefault="00024ECD" w:rsidP="00024ECD">
      <w:pPr>
        <w:pStyle w:val="12"/>
        <w:ind w:firstLine="0"/>
        <w:jc w:val="left"/>
        <w:rPr>
          <w:sz w:val="26"/>
        </w:rPr>
      </w:pPr>
      <w:r>
        <w:rPr>
          <w:sz w:val="26"/>
        </w:rPr>
        <w:t>терморезисторы, выполненный в виде лабораторного макета, термометр и вольтметр.</w:t>
      </w:r>
    </w:p>
    <w:p w:rsidR="00024ECD" w:rsidRDefault="00024ECD"/>
    <w:p w:rsidR="00765DCC" w:rsidRPr="00765DCC" w:rsidRDefault="00765DCC" w:rsidP="00765DCC">
      <w:pPr>
        <w:ind w:hanging="142"/>
        <w:rPr>
          <w:b/>
          <w:i/>
          <w:sz w:val="28"/>
          <w:szCs w:val="28"/>
        </w:rPr>
      </w:pPr>
      <w:r w:rsidRPr="00765DCC">
        <w:rPr>
          <w:b/>
          <w:i/>
          <w:sz w:val="28"/>
          <w:szCs w:val="28"/>
        </w:rPr>
        <w:t>Исследование зависимости сопротивлений терморезисторов  от температуры.</w:t>
      </w:r>
    </w:p>
    <w:p w:rsidR="00765DCC" w:rsidRPr="00765DCC" w:rsidRDefault="00765DCC" w:rsidP="00765DCC">
      <w:pPr>
        <w:pStyle w:val="12"/>
        <w:rPr>
          <w:sz w:val="28"/>
          <w:szCs w:val="28"/>
        </w:rPr>
      </w:pPr>
      <w:r w:rsidRPr="00765DCC">
        <w:rPr>
          <w:sz w:val="28"/>
          <w:szCs w:val="28"/>
        </w:rPr>
        <w:t xml:space="preserve">Для получения </w:t>
      </w:r>
      <w:r w:rsidRPr="00765DCC">
        <w:rPr>
          <w:i/>
          <w:sz w:val="28"/>
          <w:szCs w:val="28"/>
        </w:rPr>
        <w:t xml:space="preserve">функций преобразования терморезисторов </w:t>
      </w:r>
      <w:r w:rsidRPr="00765DCC">
        <w:rPr>
          <w:sz w:val="28"/>
          <w:szCs w:val="28"/>
        </w:rPr>
        <w:t>нужно измерить их сопротивления при различных температурах. Для этого</w:t>
      </w:r>
      <w:r w:rsidRPr="00765DCC">
        <w:rPr>
          <w:i/>
          <w:sz w:val="28"/>
          <w:szCs w:val="28"/>
        </w:rPr>
        <w:t xml:space="preserve"> </w:t>
      </w:r>
      <w:r w:rsidRPr="00765DCC">
        <w:rPr>
          <w:sz w:val="28"/>
          <w:szCs w:val="28"/>
        </w:rPr>
        <w:t xml:space="preserve">в работе используется термостат, в котором температура изменяется от </w:t>
      </w:r>
      <w:proofErr w:type="gramStart"/>
      <w:r w:rsidRPr="00765DCC">
        <w:rPr>
          <w:sz w:val="28"/>
          <w:szCs w:val="28"/>
          <w:lang w:val="en-US"/>
        </w:rPr>
        <w:t>T</w:t>
      </w:r>
      <w:proofErr w:type="spellStart"/>
      <w:proofErr w:type="gramEnd"/>
      <w:r w:rsidRPr="00765DCC">
        <w:rPr>
          <w:sz w:val="28"/>
          <w:szCs w:val="28"/>
        </w:rPr>
        <w:t>нач</w:t>
      </w:r>
      <w:proofErr w:type="spellEnd"/>
      <w:r w:rsidRPr="00765DCC">
        <w:rPr>
          <w:sz w:val="28"/>
          <w:szCs w:val="28"/>
        </w:rPr>
        <w:t xml:space="preserve"> (температура воздуха в лаборатории)  до 100 </w:t>
      </w:r>
      <w:r w:rsidRPr="00765DCC">
        <w:rPr>
          <w:sz w:val="28"/>
          <w:szCs w:val="28"/>
          <w:vertAlign w:val="superscript"/>
        </w:rPr>
        <w:t>0</w:t>
      </w:r>
      <w:r w:rsidRPr="00765DCC">
        <w:rPr>
          <w:sz w:val="28"/>
          <w:szCs w:val="28"/>
          <w:lang w:val="en-US"/>
        </w:rPr>
        <w:t>C</w:t>
      </w:r>
      <w:r w:rsidRPr="00765DCC">
        <w:rPr>
          <w:sz w:val="28"/>
          <w:szCs w:val="28"/>
        </w:rPr>
        <w:t>, ртутный термометр  и вольтметр типа В7-38.</w:t>
      </w:r>
    </w:p>
    <w:p w:rsidR="00765DCC" w:rsidRPr="00765DCC" w:rsidRDefault="00765DCC" w:rsidP="00765DCC">
      <w:pPr>
        <w:pStyle w:val="12"/>
        <w:ind w:firstLine="0"/>
        <w:rPr>
          <w:sz w:val="28"/>
          <w:szCs w:val="28"/>
        </w:rPr>
      </w:pPr>
      <w:r w:rsidRPr="00765DCC">
        <w:rPr>
          <w:sz w:val="28"/>
          <w:szCs w:val="28"/>
        </w:rPr>
        <w:t xml:space="preserve"> Для подготовки лабораторной установки  к работе необходимо:</w:t>
      </w:r>
    </w:p>
    <w:p w:rsidR="00765DCC" w:rsidRPr="00765DCC" w:rsidRDefault="00765DCC" w:rsidP="00765DCC">
      <w:pPr>
        <w:pStyle w:val="12"/>
        <w:numPr>
          <w:ilvl w:val="0"/>
          <w:numId w:val="1"/>
        </w:numPr>
        <w:tabs>
          <w:tab w:val="left" w:pos="0"/>
        </w:tabs>
        <w:rPr>
          <w:sz w:val="28"/>
          <w:szCs w:val="28"/>
        </w:rPr>
      </w:pPr>
      <w:r w:rsidRPr="00765DCC">
        <w:rPr>
          <w:sz w:val="28"/>
          <w:szCs w:val="28"/>
        </w:rPr>
        <w:t>подключить  вольтметр В7-38 к выходу  лабораторного макета;</w:t>
      </w:r>
    </w:p>
    <w:p w:rsidR="00765DCC" w:rsidRPr="00765DCC" w:rsidRDefault="00765DCC" w:rsidP="00765DCC">
      <w:pPr>
        <w:pStyle w:val="12"/>
        <w:numPr>
          <w:ilvl w:val="0"/>
          <w:numId w:val="1"/>
        </w:numPr>
        <w:tabs>
          <w:tab w:val="left" w:pos="0"/>
        </w:tabs>
        <w:rPr>
          <w:sz w:val="28"/>
          <w:szCs w:val="28"/>
        </w:rPr>
      </w:pPr>
      <w:r w:rsidRPr="00765DCC">
        <w:rPr>
          <w:sz w:val="28"/>
          <w:szCs w:val="28"/>
        </w:rPr>
        <w:t>подключить макет и вольтметр в сеть 220</w:t>
      </w:r>
      <w:proofErr w:type="gramStart"/>
      <w:r w:rsidRPr="00765DCC">
        <w:rPr>
          <w:sz w:val="28"/>
          <w:szCs w:val="28"/>
        </w:rPr>
        <w:t xml:space="preserve"> В</w:t>
      </w:r>
      <w:proofErr w:type="gramEnd"/>
      <w:r w:rsidRPr="00765DCC">
        <w:rPr>
          <w:sz w:val="28"/>
          <w:szCs w:val="28"/>
        </w:rPr>
        <w:t xml:space="preserve"> 50 Гц.</w:t>
      </w:r>
    </w:p>
    <w:p w:rsidR="00765DCC" w:rsidRPr="00765DCC" w:rsidRDefault="00765DCC" w:rsidP="00765DCC">
      <w:pPr>
        <w:pStyle w:val="12"/>
        <w:numPr>
          <w:ilvl w:val="0"/>
          <w:numId w:val="1"/>
        </w:numPr>
        <w:tabs>
          <w:tab w:val="left" w:pos="0"/>
        </w:tabs>
        <w:rPr>
          <w:sz w:val="28"/>
          <w:szCs w:val="28"/>
        </w:rPr>
      </w:pPr>
      <w:r w:rsidRPr="00765DCC">
        <w:rPr>
          <w:sz w:val="28"/>
          <w:szCs w:val="28"/>
        </w:rPr>
        <w:t>включить макет термостата тумблером "сеть".</w:t>
      </w:r>
    </w:p>
    <w:p w:rsidR="00765DCC" w:rsidRDefault="00765DCC" w:rsidP="00765DCC">
      <w:pPr>
        <w:pStyle w:val="12"/>
        <w:rPr>
          <w:sz w:val="28"/>
          <w:szCs w:val="28"/>
        </w:rPr>
      </w:pPr>
      <w:r w:rsidRPr="00765DCC">
        <w:rPr>
          <w:sz w:val="28"/>
          <w:szCs w:val="28"/>
        </w:rPr>
        <w:t xml:space="preserve">Исследование выполняется путем измерения </w:t>
      </w:r>
      <w:proofErr w:type="spellStart"/>
      <w:r w:rsidRPr="00765DCC">
        <w:rPr>
          <w:sz w:val="28"/>
          <w:szCs w:val="28"/>
          <w:lang w:val="en-US"/>
        </w:rPr>
        <w:t>R</w:t>
      </w:r>
      <w:r w:rsidRPr="00765DCC">
        <w:rPr>
          <w:sz w:val="28"/>
          <w:szCs w:val="28"/>
          <w:vertAlign w:val="subscript"/>
          <w:lang w:val="en-US"/>
        </w:rPr>
        <w:t>t</w:t>
      </w:r>
      <w:proofErr w:type="spellEnd"/>
      <w:r w:rsidRPr="00765DCC">
        <w:rPr>
          <w:sz w:val="28"/>
          <w:szCs w:val="28"/>
        </w:rPr>
        <w:t xml:space="preserve"> различных терморезисторов при различных значениях температуры в термостате, которая контролируется  ртутным термометром. Значения </w:t>
      </w:r>
      <w:proofErr w:type="spellStart"/>
      <w:r w:rsidRPr="00765DCC">
        <w:rPr>
          <w:sz w:val="28"/>
          <w:szCs w:val="28"/>
          <w:lang w:val="en-US"/>
        </w:rPr>
        <w:t>R</w:t>
      </w:r>
      <w:r w:rsidRPr="00765DCC">
        <w:rPr>
          <w:sz w:val="28"/>
          <w:szCs w:val="28"/>
          <w:vertAlign w:val="subscript"/>
          <w:lang w:val="en-US"/>
        </w:rPr>
        <w:t>t</w:t>
      </w:r>
      <w:proofErr w:type="spellEnd"/>
      <w:r w:rsidRPr="00765DCC">
        <w:rPr>
          <w:sz w:val="28"/>
          <w:szCs w:val="28"/>
        </w:rPr>
        <w:t xml:space="preserve">  фиксировать  через интервалы температуры в термостате  5</w:t>
      </w:r>
      <w:r w:rsidRPr="00765DCC">
        <w:rPr>
          <w:sz w:val="28"/>
          <w:szCs w:val="28"/>
          <w:vertAlign w:val="superscript"/>
        </w:rPr>
        <w:t>0</w:t>
      </w:r>
      <w:r w:rsidRPr="00765DCC">
        <w:rPr>
          <w:sz w:val="28"/>
          <w:szCs w:val="28"/>
        </w:rPr>
        <w:t xml:space="preserve"> С. </w:t>
      </w:r>
    </w:p>
    <w:p w:rsidR="00E143E5" w:rsidRDefault="00E143E5" w:rsidP="00765DCC">
      <w:pPr>
        <w:pStyle w:val="12"/>
        <w:rPr>
          <w:sz w:val="28"/>
          <w:szCs w:val="28"/>
        </w:rPr>
      </w:pPr>
    </w:p>
    <w:p w:rsidR="00E143E5" w:rsidRPr="00765DCC" w:rsidRDefault="00E143E5" w:rsidP="00765DCC">
      <w:pPr>
        <w:pStyle w:val="12"/>
        <w:rPr>
          <w:sz w:val="28"/>
          <w:szCs w:val="28"/>
        </w:rPr>
      </w:pPr>
    </w:p>
    <w:p w:rsidR="00765DCC" w:rsidRDefault="00765DCC" w:rsidP="00765DCC">
      <w:pPr>
        <w:pStyle w:val="12"/>
        <w:rPr>
          <w:sz w:val="26"/>
        </w:rPr>
      </w:pPr>
      <w:r>
        <w:rPr>
          <w:sz w:val="26"/>
        </w:rPr>
        <w:tab/>
      </w:r>
      <w:r>
        <w:rPr>
          <w:sz w:val="26"/>
        </w:rPr>
        <w:tab/>
      </w:r>
      <w:r>
        <w:rPr>
          <w:sz w:val="26"/>
        </w:rPr>
        <w:tab/>
      </w:r>
      <w:r>
        <w:rPr>
          <w:sz w:val="26"/>
        </w:rPr>
        <w:tab/>
      </w:r>
      <w:r>
        <w:rPr>
          <w:sz w:val="26"/>
        </w:rPr>
        <w:tab/>
      </w:r>
      <w:r>
        <w:rPr>
          <w:sz w:val="26"/>
        </w:rPr>
        <w:tab/>
      </w:r>
      <w:r>
        <w:rPr>
          <w:sz w:val="26"/>
        </w:rPr>
        <w:tab/>
      </w:r>
      <w:r>
        <w:rPr>
          <w:sz w:val="26"/>
        </w:rPr>
        <w:tab/>
      </w:r>
      <w:r>
        <w:rPr>
          <w:sz w:val="26"/>
        </w:rPr>
        <w:tab/>
      </w:r>
      <w:r>
        <w:rPr>
          <w:sz w:val="26"/>
        </w:rPr>
        <w:tab/>
      </w:r>
      <w:r>
        <w:rPr>
          <w:sz w:val="26"/>
        </w:rPr>
        <w:tab/>
        <w:t>Таблица 1</w:t>
      </w:r>
    </w:p>
    <w:tbl>
      <w:tblPr>
        <w:tblW w:w="0" w:type="auto"/>
        <w:jc w:val="center"/>
        <w:tblInd w:w="-10" w:type="dxa"/>
        <w:tblLayout w:type="fixed"/>
        <w:tblLook w:val="0000" w:firstRow="0" w:lastRow="0" w:firstColumn="0" w:lastColumn="0" w:noHBand="0" w:noVBand="0"/>
      </w:tblPr>
      <w:tblGrid>
        <w:gridCol w:w="2943"/>
        <w:gridCol w:w="2987"/>
      </w:tblGrid>
      <w:tr w:rsidR="00765DCC" w:rsidTr="002C483E">
        <w:trPr>
          <w:cantSplit/>
          <w:trHeight w:hRule="exact" w:val="309"/>
          <w:jc w:val="center"/>
        </w:trPr>
        <w:tc>
          <w:tcPr>
            <w:tcW w:w="29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65DCC" w:rsidRDefault="00765DCC" w:rsidP="002C483E">
            <w:pPr>
              <w:pStyle w:val="12"/>
              <w:snapToGrid w:val="0"/>
              <w:ind w:firstLine="0"/>
              <w:jc w:val="center"/>
              <w:rPr>
                <w:sz w:val="26"/>
              </w:rPr>
            </w:pPr>
            <w:r>
              <w:rPr>
                <w:sz w:val="26"/>
              </w:rPr>
              <w:t xml:space="preserve">Температура </w:t>
            </w:r>
            <w:proofErr w:type="gramStart"/>
            <w:r>
              <w:rPr>
                <w:sz w:val="26"/>
              </w:rPr>
              <w:t>в</w:t>
            </w:r>
            <w:proofErr w:type="gramEnd"/>
          </w:p>
          <w:p w:rsidR="00765DCC" w:rsidRDefault="00765DCC" w:rsidP="002C483E">
            <w:pPr>
              <w:pStyle w:val="12"/>
              <w:ind w:firstLine="0"/>
              <w:jc w:val="center"/>
              <w:rPr>
                <w:sz w:val="26"/>
              </w:rPr>
            </w:pPr>
            <w:proofErr w:type="gramStart"/>
            <w:r>
              <w:rPr>
                <w:sz w:val="26"/>
              </w:rPr>
              <w:t>термостате</w:t>
            </w:r>
            <w:proofErr w:type="gramEnd"/>
          </w:p>
          <w:p w:rsidR="00765DCC" w:rsidRDefault="00765DCC" w:rsidP="002C483E">
            <w:pPr>
              <w:pStyle w:val="12"/>
              <w:ind w:firstLine="0"/>
              <w:jc w:val="center"/>
              <w:rPr>
                <w:sz w:val="26"/>
                <w:lang w:val="en-US"/>
              </w:rPr>
            </w:pPr>
            <w:r>
              <w:rPr>
                <w:sz w:val="26"/>
                <w:vertAlign w:val="superscript"/>
              </w:rPr>
              <w:t>0</w:t>
            </w:r>
            <w:r>
              <w:rPr>
                <w:sz w:val="26"/>
                <w:lang w:val="en-US"/>
              </w:rPr>
              <w:t>C</w:t>
            </w:r>
          </w:p>
        </w:tc>
        <w:tc>
          <w:tcPr>
            <w:tcW w:w="2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5DCC" w:rsidRDefault="002C483E" w:rsidP="002C483E">
            <w:pPr>
              <w:pStyle w:val="12"/>
              <w:snapToGrid w:val="0"/>
              <w:ind w:firstLine="0"/>
              <w:jc w:val="center"/>
              <w:rPr>
                <w:sz w:val="26"/>
                <w:vertAlign w:val="subscript"/>
                <w:lang w:val="en-US"/>
              </w:rPr>
            </w:pPr>
            <w:r>
              <w:rPr>
                <w:sz w:val="26"/>
              </w:rPr>
              <w:t>Сопротивление</w:t>
            </w:r>
            <w:r w:rsidR="00765DCC">
              <w:rPr>
                <w:sz w:val="26"/>
              </w:rPr>
              <w:t xml:space="preserve">  </w:t>
            </w:r>
            <w:proofErr w:type="spellStart"/>
            <w:r w:rsidR="00765DCC">
              <w:rPr>
                <w:sz w:val="26"/>
                <w:lang w:val="en-US"/>
              </w:rPr>
              <w:t>R</w:t>
            </w:r>
            <w:r w:rsidR="00765DCC">
              <w:rPr>
                <w:sz w:val="26"/>
                <w:vertAlign w:val="subscript"/>
                <w:lang w:val="en-US"/>
              </w:rPr>
              <w:t>t</w:t>
            </w:r>
            <w:proofErr w:type="spellEnd"/>
          </w:p>
        </w:tc>
      </w:tr>
      <w:tr w:rsidR="002C483E" w:rsidTr="002C483E">
        <w:trPr>
          <w:cantSplit/>
          <w:jc w:val="center"/>
        </w:trPr>
        <w:tc>
          <w:tcPr>
            <w:tcW w:w="29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C483E" w:rsidRDefault="002C483E" w:rsidP="002C483E">
            <w:pPr>
              <w:jc w:val="center"/>
            </w:pPr>
          </w:p>
        </w:tc>
        <w:tc>
          <w:tcPr>
            <w:tcW w:w="2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483E" w:rsidRDefault="002C483E" w:rsidP="002C483E">
            <w:pPr>
              <w:pStyle w:val="12"/>
              <w:snapToGrid w:val="0"/>
              <w:ind w:firstLine="0"/>
              <w:jc w:val="center"/>
              <w:rPr>
                <w:sz w:val="26"/>
              </w:rPr>
            </w:pPr>
            <w:r>
              <w:rPr>
                <w:sz w:val="26"/>
              </w:rPr>
              <w:t>М11169</w:t>
            </w:r>
          </w:p>
          <w:p w:rsidR="002C483E" w:rsidRDefault="002C483E" w:rsidP="002C483E">
            <w:pPr>
              <w:pStyle w:val="12"/>
              <w:ind w:firstLine="0"/>
              <w:jc w:val="center"/>
              <w:rPr>
                <w:sz w:val="26"/>
              </w:rPr>
            </w:pPr>
            <w:r>
              <w:rPr>
                <w:sz w:val="26"/>
              </w:rPr>
              <w:t>кОм</w:t>
            </w:r>
          </w:p>
          <w:p w:rsidR="002C483E" w:rsidRDefault="002C483E" w:rsidP="002C483E">
            <w:pPr>
              <w:pStyle w:val="12"/>
              <w:snapToGrid w:val="0"/>
              <w:ind w:firstLine="0"/>
              <w:jc w:val="center"/>
              <w:rPr>
                <w:sz w:val="26"/>
              </w:rPr>
            </w:pPr>
          </w:p>
          <w:p w:rsidR="002C483E" w:rsidRDefault="002C483E" w:rsidP="002C483E">
            <w:pPr>
              <w:pStyle w:val="12"/>
              <w:ind w:firstLine="0"/>
              <w:jc w:val="center"/>
              <w:rPr>
                <w:sz w:val="26"/>
              </w:rPr>
            </w:pPr>
          </w:p>
        </w:tc>
      </w:tr>
      <w:tr w:rsidR="002C483E" w:rsidTr="002C483E">
        <w:trPr>
          <w:cantSplit/>
          <w:jc w:val="center"/>
        </w:trPr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C483E" w:rsidRDefault="002C483E" w:rsidP="003545B7">
            <w:pPr>
              <w:pStyle w:val="12"/>
              <w:snapToGrid w:val="0"/>
              <w:ind w:firstLine="0"/>
              <w:jc w:val="center"/>
              <w:rPr>
                <w:sz w:val="26"/>
              </w:rPr>
            </w:pPr>
            <w:r>
              <w:rPr>
                <w:sz w:val="26"/>
              </w:rPr>
              <w:t>15</w:t>
            </w:r>
          </w:p>
        </w:tc>
        <w:tc>
          <w:tcPr>
            <w:tcW w:w="2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483E" w:rsidRDefault="002C483E" w:rsidP="002C483E">
            <w:pPr>
              <w:pStyle w:val="12"/>
              <w:snapToGrid w:val="0"/>
              <w:ind w:firstLine="0"/>
              <w:jc w:val="center"/>
              <w:rPr>
                <w:sz w:val="26"/>
              </w:rPr>
            </w:pPr>
            <w:r>
              <w:rPr>
                <w:sz w:val="26"/>
              </w:rPr>
              <w:t>131,6</w:t>
            </w:r>
          </w:p>
        </w:tc>
      </w:tr>
      <w:tr w:rsidR="002C483E" w:rsidTr="002C483E">
        <w:trPr>
          <w:cantSplit/>
          <w:jc w:val="center"/>
        </w:trPr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C483E" w:rsidRDefault="002C483E" w:rsidP="003545B7">
            <w:pPr>
              <w:pStyle w:val="12"/>
              <w:snapToGrid w:val="0"/>
              <w:ind w:firstLine="0"/>
              <w:jc w:val="center"/>
              <w:rPr>
                <w:sz w:val="26"/>
              </w:rPr>
            </w:pPr>
            <w:r>
              <w:rPr>
                <w:sz w:val="26"/>
              </w:rPr>
              <w:t>20</w:t>
            </w:r>
          </w:p>
        </w:tc>
        <w:tc>
          <w:tcPr>
            <w:tcW w:w="2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483E" w:rsidRDefault="002C483E" w:rsidP="002C483E">
            <w:pPr>
              <w:pStyle w:val="12"/>
              <w:snapToGrid w:val="0"/>
              <w:ind w:firstLine="0"/>
              <w:jc w:val="center"/>
              <w:rPr>
                <w:sz w:val="26"/>
              </w:rPr>
            </w:pPr>
            <w:r>
              <w:rPr>
                <w:sz w:val="26"/>
              </w:rPr>
              <w:t>79,4</w:t>
            </w:r>
          </w:p>
        </w:tc>
      </w:tr>
      <w:tr w:rsidR="002C483E" w:rsidTr="002C483E">
        <w:trPr>
          <w:cantSplit/>
          <w:jc w:val="center"/>
        </w:trPr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C483E" w:rsidRDefault="002C483E" w:rsidP="003545B7">
            <w:pPr>
              <w:pStyle w:val="12"/>
              <w:snapToGrid w:val="0"/>
              <w:ind w:firstLine="0"/>
              <w:jc w:val="center"/>
              <w:rPr>
                <w:sz w:val="26"/>
              </w:rPr>
            </w:pPr>
            <w:r>
              <w:rPr>
                <w:sz w:val="26"/>
              </w:rPr>
              <w:t>25</w:t>
            </w:r>
          </w:p>
        </w:tc>
        <w:tc>
          <w:tcPr>
            <w:tcW w:w="2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483E" w:rsidRDefault="002C483E" w:rsidP="002C483E">
            <w:pPr>
              <w:pStyle w:val="12"/>
              <w:snapToGrid w:val="0"/>
              <w:ind w:firstLine="0"/>
              <w:jc w:val="center"/>
              <w:rPr>
                <w:sz w:val="26"/>
              </w:rPr>
            </w:pPr>
            <w:r>
              <w:rPr>
                <w:sz w:val="26"/>
              </w:rPr>
              <w:t>62,3</w:t>
            </w:r>
          </w:p>
        </w:tc>
      </w:tr>
      <w:tr w:rsidR="002C483E" w:rsidTr="002C483E">
        <w:trPr>
          <w:cantSplit/>
          <w:jc w:val="center"/>
        </w:trPr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C483E" w:rsidRDefault="002C483E" w:rsidP="003545B7">
            <w:pPr>
              <w:pStyle w:val="12"/>
              <w:snapToGrid w:val="0"/>
              <w:ind w:firstLine="0"/>
              <w:jc w:val="center"/>
              <w:rPr>
                <w:sz w:val="26"/>
              </w:rPr>
            </w:pPr>
            <w:r>
              <w:rPr>
                <w:sz w:val="26"/>
              </w:rPr>
              <w:t>30</w:t>
            </w:r>
          </w:p>
        </w:tc>
        <w:tc>
          <w:tcPr>
            <w:tcW w:w="2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483E" w:rsidRDefault="002C483E" w:rsidP="002C483E">
            <w:pPr>
              <w:pStyle w:val="12"/>
              <w:snapToGrid w:val="0"/>
              <w:ind w:firstLine="0"/>
              <w:jc w:val="center"/>
              <w:rPr>
                <w:sz w:val="26"/>
              </w:rPr>
            </w:pPr>
            <w:r>
              <w:rPr>
                <w:sz w:val="26"/>
              </w:rPr>
              <w:t>48,6</w:t>
            </w:r>
          </w:p>
        </w:tc>
      </w:tr>
      <w:tr w:rsidR="002C483E" w:rsidTr="002C483E">
        <w:trPr>
          <w:cantSplit/>
          <w:jc w:val="center"/>
        </w:trPr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C483E" w:rsidRDefault="002C483E" w:rsidP="003545B7">
            <w:pPr>
              <w:pStyle w:val="12"/>
              <w:snapToGrid w:val="0"/>
              <w:ind w:firstLine="0"/>
              <w:jc w:val="center"/>
              <w:rPr>
                <w:sz w:val="26"/>
              </w:rPr>
            </w:pPr>
            <w:r>
              <w:rPr>
                <w:sz w:val="26"/>
              </w:rPr>
              <w:t>35</w:t>
            </w:r>
          </w:p>
        </w:tc>
        <w:tc>
          <w:tcPr>
            <w:tcW w:w="2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483E" w:rsidRDefault="002C483E" w:rsidP="002C483E">
            <w:pPr>
              <w:pStyle w:val="12"/>
              <w:snapToGrid w:val="0"/>
              <w:ind w:firstLine="0"/>
              <w:jc w:val="center"/>
              <w:rPr>
                <w:sz w:val="26"/>
              </w:rPr>
            </w:pPr>
            <w:r>
              <w:rPr>
                <w:sz w:val="26"/>
              </w:rPr>
              <w:t>41,3</w:t>
            </w:r>
          </w:p>
        </w:tc>
      </w:tr>
      <w:tr w:rsidR="002C483E" w:rsidTr="002C483E">
        <w:trPr>
          <w:cantSplit/>
          <w:jc w:val="center"/>
        </w:trPr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C483E" w:rsidRDefault="002C483E" w:rsidP="003545B7">
            <w:pPr>
              <w:pStyle w:val="12"/>
              <w:snapToGrid w:val="0"/>
              <w:ind w:firstLine="0"/>
              <w:jc w:val="center"/>
              <w:rPr>
                <w:sz w:val="26"/>
              </w:rPr>
            </w:pPr>
            <w:r>
              <w:rPr>
                <w:sz w:val="26"/>
              </w:rPr>
              <w:t>40</w:t>
            </w:r>
          </w:p>
        </w:tc>
        <w:tc>
          <w:tcPr>
            <w:tcW w:w="2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483E" w:rsidRDefault="002C483E" w:rsidP="002C483E">
            <w:pPr>
              <w:pStyle w:val="12"/>
              <w:snapToGrid w:val="0"/>
              <w:ind w:firstLine="0"/>
              <w:jc w:val="center"/>
              <w:rPr>
                <w:sz w:val="26"/>
              </w:rPr>
            </w:pPr>
            <w:r>
              <w:rPr>
                <w:sz w:val="26"/>
              </w:rPr>
              <w:t>35,9</w:t>
            </w:r>
          </w:p>
        </w:tc>
      </w:tr>
      <w:tr w:rsidR="002C483E" w:rsidTr="002C483E">
        <w:trPr>
          <w:cantSplit/>
          <w:jc w:val="center"/>
        </w:trPr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C483E" w:rsidRDefault="002C483E" w:rsidP="003545B7">
            <w:pPr>
              <w:pStyle w:val="12"/>
              <w:snapToGrid w:val="0"/>
              <w:ind w:firstLine="0"/>
              <w:jc w:val="center"/>
              <w:rPr>
                <w:sz w:val="26"/>
              </w:rPr>
            </w:pPr>
            <w:r>
              <w:rPr>
                <w:sz w:val="26"/>
              </w:rPr>
              <w:t>45</w:t>
            </w:r>
          </w:p>
        </w:tc>
        <w:tc>
          <w:tcPr>
            <w:tcW w:w="2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483E" w:rsidRDefault="002C483E" w:rsidP="002C483E">
            <w:pPr>
              <w:pStyle w:val="12"/>
              <w:snapToGrid w:val="0"/>
              <w:ind w:firstLine="0"/>
              <w:jc w:val="center"/>
              <w:rPr>
                <w:sz w:val="26"/>
              </w:rPr>
            </w:pPr>
            <w:r>
              <w:rPr>
                <w:sz w:val="26"/>
              </w:rPr>
              <w:t>29,9</w:t>
            </w:r>
          </w:p>
        </w:tc>
      </w:tr>
      <w:tr w:rsidR="002C483E" w:rsidTr="002C483E">
        <w:trPr>
          <w:cantSplit/>
          <w:jc w:val="center"/>
        </w:trPr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C483E" w:rsidRDefault="002C483E" w:rsidP="003545B7">
            <w:pPr>
              <w:pStyle w:val="12"/>
              <w:snapToGrid w:val="0"/>
              <w:ind w:firstLine="0"/>
              <w:jc w:val="center"/>
              <w:rPr>
                <w:sz w:val="26"/>
              </w:rPr>
            </w:pPr>
            <w:r>
              <w:rPr>
                <w:sz w:val="26"/>
              </w:rPr>
              <w:t>50</w:t>
            </w:r>
          </w:p>
        </w:tc>
        <w:tc>
          <w:tcPr>
            <w:tcW w:w="2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483E" w:rsidRDefault="002C483E" w:rsidP="002C483E">
            <w:pPr>
              <w:pStyle w:val="12"/>
              <w:snapToGrid w:val="0"/>
              <w:ind w:firstLine="0"/>
              <w:jc w:val="center"/>
              <w:rPr>
                <w:sz w:val="26"/>
              </w:rPr>
            </w:pPr>
            <w:r>
              <w:rPr>
                <w:sz w:val="26"/>
              </w:rPr>
              <w:t>26,4</w:t>
            </w:r>
          </w:p>
        </w:tc>
      </w:tr>
      <w:tr w:rsidR="002C483E" w:rsidTr="002C483E">
        <w:trPr>
          <w:cantSplit/>
          <w:jc w:val="center"/>
        </w:trPr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C483E" w:rsidRDefault="002C483E" w:rsidP="003545B7">
            <w:pPr>
              <w:pStyle w:val="12"/>
              <w:snapToGrid w:val="0"/>
              <w:ind w:firstLine="0"/>
              <w:jc w:val="center"/>
              <w:rPr>
                <w:sz w:val="26"/>
              </w:rPr>
            </w:pPr>
            <w:r>
              <w:rPr>
                <w:sz w:val="26"/>
              </w:rPr>
              <w:t>55</w:t>
            </w:r>
          </w:p>
        </w:tc>
        <w:tc>
          <w:tcPr>
            <w:tcW w:w="2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483E" w:rsidRDefault="002C483E" w:rsidP="002C483E">
            <w:pPr>
              <w:pStyle w:val="12"/>
              <w:snapToGrid w:val="0"/>
              <w:ind w:firstLine="0"/>
              <w:jc w:val="center"/>
              <w:rPr>
                <w:sz w:val="26"/>
              </w:rPr>
            </w:pPr>
            <w:r>
              <w:rPr>
                <w:sz w:val="26"/>
              </w:rPr>
              <w:t>23,3</w:t>
            </w:r>
          </w:p>
        </w:tc>
      </w:tr>
      <w:tr w:rsidR="002C483E" w:rsidTr="002C483E">
        <w:trPr>
          <w:cantSplit/>
          <w:jc w:val="center"/>
        </w:trPr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C483E" w:rsidRDefault="002C483E" w:rsidP="003545B7">
            <w:pPr>
              <w:pStyle w:val="12"/>
              <w:snapToGrid w:val="0"/>
              <w:ind w:firstLine="0"/>
              <w:jc w:val="center"/>
              <w:rPr>
                <w:sz w:val="26"/>
              </w:rPr>
            </w:pPr>
            <w:r>
              <w:rPr>
                <w:sz w:val="26"/>
              </w:rPr>
              <w:t>60</w:t>
            </w:r>
          </w:p>
        </w:tc>
        <w:tc>
          <w:tcPr>
            <w:tcW w:w="2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483E" w:rsidRDefault="002C483E" w:rsidP="002C483E">
            <w:pPr>
              <w:pStyle w:val="12"/>
              <w:snapToGrid w:val="0"/>
              <w:ind w:firstLine="0"/>
              <w:jc w:val="center"/>
              <w:rPr>
                <w:sz w:val="26"/>
              </w:rPr>
            </w:pPr>
            <w:r>
              <w:rPr>
                <w:sz w:val="26"/>
              </w:rPr>
              <w:t>20,5</w:t>
            </w:r>
          </w:p>
        </w:tc>
      </w:tr>
      <w:tr w:rsidR="002C483E" w:rsidTr="002C483E">
        <w:trPr>
          <w:cantSplit/>
          <w:jc w:val="center"/>
        </w:trPr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C483E" w:rsidRDefault="002C483E" w:rsidP="003545B7">
            <w:pPr>
              <w:pStyle w:val="12"/>
              <w:snapToGrid w:val="0"/>
              <w:ind w:firstLine="0"/>
              <w:jc w:val="center"/>
              <w:rPr>
                <w:sz w:val="26"/>
              </w:rPr>
            </w:pPr>
            <w:r>
              <w:rPr>
                <w:sz w:val="26"/>
              </w:rPr>
              <w:t>65</w:t>
            </w:r>
          </w:p>
        </w:tc>
        <w:tc>
          <w:tcPr>
            <w:tcW w:w="2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483E" w:rsidRDefault="002C483E" w:rsidP="002C483E">
            <w:pPr>
              <w:pStyle w:val="12"/>
              <w:snapToGrid w:val="0"/>
              <w:ind w:firstLine="0"/>
              <w:jc w:val="center"/>
              <w:rPr>
                <w:sz w:val="26"/>
              </w:rPr>
            </w:pPr>
            <w:r>
              <w:rPr>
                <w:sz w:val="26"/>
              </w:rPr>
              <w:t>18,5</w:t>
            </w:r>
          </w:p>
        </w:tc>
      </w:tr>
      <w:tr w:rsidR="002C483E" w:rsidTr="002C483E">
        <w:trPr>
          <w:cantSplit/>
          <w:jc w:val="center"/>
        </w:trPr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C483E" w:rsidRDefault="002C483E" w:rsidP="003545B7">
            <w:pPr>
              <w:pStyle w:val="12"/>
              <w:snapToGrid w:val="0"/>
              <w:ind w:firstLine="0"/>
              <w:jc w:val="center"/>
              <w:rPr>
                <w:sz w:val="26"/>
              </w:rPr>
            </w:pPr>
            <w:r>
              <w:rPr>
                <w:sz w:val="26"/>
              </w:rPr>
              <w:t>70</w:t>
            </w:r>
          </w:p>
        </w:tc>
        <w:tc>
          <w:tcPr>
            <w:tcW w:w="2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483E" w:rsidRDefault="002C483E" w:rsidP="002C483E">
            <w:pPr>
              <w:pStyle w:val="12"/>
              <w:snapToGrid w:val="0"/>
              <w:ind w:firstLine="0"/>
              <w:jc w:val="center"/>
              <w:rPr>
                <w:sz w:val="26"/>
              </w:rPr>
            </w:pPr>
            <w:r>
              <w:rPr>
                <w:sz w:val="26"/>
              </w:rPr>
              <w:t>16,5</w:t>
            </w:r>
          </w:p>
        </w:tc>
      </w:tr>
    </w:tbl>
    <w:p w:rsidR="00024ECD" w:rsidRDefault="00024ECD"/>
    <w:p w:rsidR="00B43318" w:rsidRDefault="00B43318">
      <w:pPr>
        <w:rPr>
          <w:b/>
          <w:sz w:val="28"/>
          <w:szCs w:val="28"/>
          <w:u w:val="single"/>
        </w:rPr>
      </w:pPr>
    </w:p>
    <w:p w:rsidR="00E143E5" w:rsidRDefault="00E143E5">
      <w:pPr>
        <w:rPr>
          <w:b/>
          <w:sz w:val="28"/>
          <w:szCs w:val="28"/>
          <w:u w:val="single"/>
        </w:rPr>
      </w:pPr>
    </w:p>
    <w:p w:rsidR="00B43318" w:rsidRDefault="00B43318">
      <w:pPr>
        <w:rPr>
          <w:b/>
          <w:sz w:val="28"/>
          <w:szCs w:val="28"/>
          <w:u w:val="single"/>
        </w:rPr>
      </w:pPr>
      <w:r w:rsidRPr="00B43318">
        <w:rPr>
          <w:b/>
          <w:sz w:val="28"/>
          <w:szCs w:val="28"/>
          <w:u w:val="single"/>
        </w:rPr>
        <w:lastRenderedPageBreak/>
        <w:t>Определим температурные коэффициенты</w:t>
      </w:r>
      <w:proofErr w:type="gramStart"/>
      <w:r w:rsidRPr="00B43318">
        <w:rPr>
          <w:b/>
          <w:sz w:val="28"/>
          <w:szCs w:val="28"/>
          <w:u w:val="single"/>
        </w:rPr>
        <w:t xml:space="preserve"> </w:t>
      </w:r>
      <w:r>
        <w:rPr>
          <w:b/>
          <w:sz w:val="28"/>
          <w:szCs w:val="28"/>
          <w:u w:val="single"/>
        </w:rPr>
        <w:t>:</w:t>
      </w:r>
      <w:proofErr w:type="gramEnd"/>
    </w:p>
    <w:p w:rsidR="00B43318" w:rsidRDefault="00B43318">
      <w:pPr>
        <w:rPr>
          <w:b/>
          <w:sz w:val="28"/>
          <w:szCs w:val="28"/>
          <w:u w:val="single"/>
        </w:rPr>
      </w:pPr>
    </w:p>
    <w:p w:rsidR="00B43318" w:rsidRDefault="00B43318">
      <w:pPr>
        <w:rPr>
          <w:b/>
          <w:sz w:val="28"/>
          <w:szCs w:val="28"/>
          <w:u w:val="single"/>
        </w:rPr>
      </w:pPr>
    </w:p>
    <w:p w:rsidR="00B43318" w:rsidRDefault="00B43318" w:rsidP="00B43318">
      <w:pPr>
        <w:jc w:val="center"/>
        <w:rPr>
          <w:sz w:val="28"/>
          <w:szCs w:val="28"/>
        </w:rPr>
      </w:pPr>
      <m:oMath>
        <m:r>
          <w:rPr>
            <w:rFonts w:ascii="Cambria Math" w:hAnsi="Cambria Math"/>
            <w:sz w:val="28"/>
            <w:szCs w:val="28"/>
          </w:rPr>
          <m:t>α=(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Rt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Ro</m:t>
            </m:r>
          </m:den>
        </m:f>
        <m:r>
          <w:rPr>
            <w:rFonts w:ascii="Cambria Math" w:hAnsi="Cambria Math"/>
            <w:sz w:val="28"/>
            <w:szCs w:val="28"/>
          </w:rPr>
          <m:t>-1)/t</m:t>
        </m:r>
      </m:oMath>
      <w:r>
        <w:rPr>
          <w:sz w:val="28"/>
          <w:szCs w:val="28"/>
        </w:rPr>
        <w:t>,</w:t>
      </w:r>
    </w:p>
    <w:p w:rsidR="00B43318" w:rsidRDefault="00B43318" w:rsidP="00B43318">
      <w:pPr>
        <w:jc w:val="center"/>
        <w:rPr>
          <w:sz w:val="28"/>
          <w:szCs w:val="28"/>
        </w:rPr>
      </w:pPr>
    </w:p>
    <w:p w:rsidR="00B43318" w:rsidRDefault="00B43318">
      <w:pPr>
        <w:rPr>
          <w:sz w:val="28"/>
          <w:szCs w:val="28"/>
        </w:rPr>
      </w:pPr>
      <w:r>
        <w:rPr>
          <w:sz w:val="28"/>
          <w:szCs w:val="28"/>
        </w:rPr>
        <w:t xml:space="preserve">где  </w:t>
      </w:r>
      <w:proofErr w:type="spellStart"/>
      <w:r w:rsidRPr="00B43318">
        <w:rPr>
          <w:sz w:val="28"/>
          <w:szCs w:val="28"/>
          <w:lang w:val="en-US"/>
        </w:rPr>
        <w:t>Rt</w:t>
      </w:r>
      <w:proofErr w:type="spellEnd"/>
      <w:r w:rsidRPr="00B43318">
        <w:rPr>
          <w:sz w:val="28"/>
          <w:szCs w:val="28"/>
        </w:rPr>
        <w:t xml:space="preserve">- сопротивление при температуре </w:t>
      </w:r>
      <w:r w:rsidRPr="00B43318">
        <w:rPr>
          <w:sz w:val="28"/>
          <w:szCs w:val="28"/>
          <w:lang w:val="en-US"/>
        </w:rPr>
        <w:t>t</w:t>
      </w:r>
      <w:r w:rsidRPr="00B43318">
        <w:rPr>
          <w:sz w:val="28"/>
          <w:szCs w:val="28"/>
        </w:rPr>
        <w:softHyphen/>
        <w:t>, R</w:t>
      </w:r>
      <w:r w:rsidRPr="00B43318">
        <w:rPr>
          <w:sz w:val="28"/>
          <w:szCs w:val="28"/>
          <w:vertAlign w:val="subscript"/>
        </w:rPr>
        <w:t>0</w:t>
      </w:r>
      <w:r w:rsidRPr="00B43318">
        <w:rPr>
          <w:sz w:val="28"/>
          <w:szCs w:val="28"/>
        </w:rPr>
        <w:t xml:space="preserve"> – сопротивление при 0</w:t>
      </w:r>
      <m:oMath>
        <m:r>
          <w:rPr>
            <w:rFonts w:ascii="Cambria Math" w:hAnsi="Cambria Math"/>
            <w:sz w:val="28"/>
            <w:szCs w:val="28"/>
          </w:rPr>
          <m:t>℃</m:t>
        </m:r>
      </m:oMath>
      <w:r>
        <w:rPr>
          <w:sz w:val="28"/>
          <w:szCs w:val="28"/>
        </w:rPr>
        <w:t>,</w:t>
      </w:r>
    </w:p>
    <w:p w:rsidR="00B43318" w:rsidRPr="00B43318" w:rsidRDefault="00B43318">
      <w:pPr>
        <w:rPr>
          <w:sz w:val="28"/>
          <w:szCs w:val="28"/>
        </w:rPr>
      </w:pPr>
      <w:proofErr w:type="gramStart"/>
      <w:r>
        <w:rPr>
          <w:sz w:val="28"/>
          <w:szCs w:val="28"/>
          <w:lang w:val="en-US"/>
        </w:rPr>
        <w:t>t</w:t>
      </w:r>
      <w:r w:rsidRPr="00B43318">
        <w:rPr>
          <w:sz w:val="28"/>
          <w:szCs w:val="28"/>
        </w:rPr>
        <w:t>-</w:t>
      </w:r>
      <w:r>
        <w:rPr>
          <w:sz w:val="28"/>
          <w:szCs w:val="28"/>
        </w:rPr>
        <w:t>температура</w:t>
      </w:r>
      <w:proofErr w:type="gramEnd"/>
      <w:r>
        <w:rPr>
          <w:sz w:val="28"/>
          <w:szCs w:val="28"/>
        </w:rPr>
        <w:t>.</w:t>
      </w:r>
      <w:r w:rsidRPr="00B43318">
        <w:rPr>
          <w:sz w:val="28"/>
          <w:szCs w:val="28"/>
        </w:rPr>
        <w:t xml:space="preserve"> </w:t>
      </w:r>
    </w:p>
    <w:p w:rsidR="00B43318" w:rsidRDefault="00B43318">
      <w:pPr>
        <w:rPr>
          <w:sz w:val="28"/>
          <w:szCs w:val="28"/>
        </w:rPr>
      </w:pPr>
    </w:p>
    <w:p w:rsidR="00B43318" w:rsidRDefault="00B43318">
      <w:pPr>
        <w:rPr>
          <w:sz w:val="28"/>
          <w:szCs w:val="28"/>
        </w:rPr>
      </w:pPr>
    </w:p>
    <w:p w:rsidR="00B43318" w:rsidRDefault="00B43318">
      <w:pPr>
        <w:rPr>
          <w:rFonts w:ascii="Cambria Math" w:hAnsi="Cambria Math"/>
          <w:sz w:val="28"/>
          <w:szCs w:val="28"/>
        </w:rPr>
      </w:pPr>
      <m:oMathPara>
        <m:oMath>
          <m:r>
            <w:rPr>
              <w:rFonts w:ascii="Cambria Math" w:hAnsi="Cambria Math"/>
              <w:sz w:val="28"/>
              <w:szCs w:val="28"/>
              <w:lang w:val="en-US"/>
            </w:rPr>
            <m:t>α1=</m:t>
          </m:r>
          <m:f>
            <m:fPr>
              <m:ctrlPr>
                <w:rPr>
                  <w:rFonts w:ascii="Cambria Math" w:hAnsi="Cambria Math"/>
                  <w:i/>
                  <w:sz w:val="28"/>
                  <w:szCs w:val="28"/>
                  <w:lang w:val="en-US"/>
                </w:rPr>
              </m:ctrlPr>
            </m:fPr>
            <m:num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en-US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131.6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150</m:t>
                  </m:r>
                </m:den>
              </m:f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-1</m:t>
              </m:r>
            </m:num>
            <m:den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15</m:t>
              </m:r>
            </m:den>
          </m:f>
          <m:r>
            <w:rPr>
              <w:rFonts w:ascii="Cambria Math" w:hAnsi="Cambria Math"/>
              <w:sz w:val="28"/>
              <w:szCs w:val="28"/>
              <w:lang w:val="en-US"/>
            </w:rPr>
            <m:t xml:space="preserve">=-0,8%   </m:t>
          </m:r>
          <m:r>
            <w:rPr>
              <w:rFonts w:ascii="Cambria Math" w:hAnsi="Cambria Math"/>
              <w:sz w:val="28"/>
              <w:szCs w:val="28"/>
            </w:rPr>
            <m:t xml:space="preserve"> на  1</m:t>
          </m:r>
          <m:r>
            <w:rPr>
              <w:rFonts w:ascii="Cambria Math" w:hAnsi="Cambria Math"/>
              <w:sz w:val="28"/>
              <w:szCs w:val="28"/>
              <w:lang w:val="en-US"/>
            </w:rPr>
            <m:t>℃</m:t>
          </m:r>
        </m:oMath>
      </m:oMathPara>
    </w:p>
    <w:p w:rsidR="00B43318" w:rsidRDefault="00B43318">
      <w:pPr>
        <w:rPr>
          <w:rFonts w:ascii="Cambria Math" w:hAnsi="Cambria Math"/>
          <w:sz w:val="28"/>
          <w:szCs w:val="28"/>
        </w:rPr>
      </w:pPr>
    </w:p>
    <w:p w:rsidR="00B43318" w:rsidRPr="00B43318" w:rsidRDefault="00B43318">
      <w:pPr>
        <w:rPr>
          <w:rFonts w:ascii="Cambria Math" w:hAnsi="Cambria Math"/>
          <w:sz w:val="28"/>
          <w:szCs w:val="28"/>
        </w:rPr>
      </w:pPr>
    </w:p>
    <w:p w:rsidR="00B43318" w:rsidRDefault="00B43318" w:rsidP="00B43318">
      <w:pPr>
        <w:rPr>
          <w:rFonts w:ascii="Cambria Math" w:hAnsi="Cambria Math"/>
          <w:sz w:val="28"/>
          <w:szCs w:val="28"/>
        </w:rPr>
      </w:pPr>
      <m:oMathPara>
        <m:oMath>
          <m:r>
            <w:rPr>
              <w:rFonts w:ascii="Cambria Math" w:hAnsi="Cambria Math"/>
              <w:sz w:val="28"/>
              <w:szCs w:val="28"/>
              <w:lang w:val="en-US"/>
            </w:rPr>
            <m:t>α2=</m:t>
          </m:r>
          <m:f>
            <m:fPr>
              <m:ctrlPr>
                <w:rPr>
                  <w:rFonts w:ascii="Cambria Math" w:hAnsi="Cambria Math"/>
                  <w:i/>
                  <w:sz w:val="28"/>
                  <w:szCs w:val="28"/>
                  <w:lang w:val="en-US"/>
                </w:rPr>
              </m:ctrlPr>
            </m:fPr>
            <m:num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en-US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16.5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150</m:t>
                  </m:r>
                </m:den>
              </m:f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-1</m:t>
              </m:r>
            </m:num>
            <m:den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70</m:t>
              </m:r>
            </m:den>
          </m:f>
          <m:r>
            <w:rPr>
              <w:rFonts w:ascii="Cambria Math" w:hAnsi="Cambria Math"/>
              <w:sz w:val="28"/>
              <w:szCs w:val="28"/>
              <w:lang w:val="en-US"/>
            </w:rPr>
            <m:t xml:space="preserve">=-1,2% </m:t>
          </m:r>
          <m:r>
            <w:rPr>
              <w:rFonts w:ascii="Cambria Math" w:hAnsi="Cambria Math"/>
              <w:sz w:val="28"/>
              <w:szCs w:val="28"/>
            </w:rPr>
            <m:t xml:space="preserve">    на 1</m:t>
          </m:r>
          <m:r>
            <w:rPr>
              <w:rFonts w:ascii="Cambria Math" w:hAnsi="Cambria Math"/>
              <w:sz w:val="28"/>
              <w:szCs w:val="28"/>
              <w:lang w:val="en-US"/>
            </w:rPr>
            <m:t>℃</m:t>
          </m:r>
        </m:oMath>
      </m:oMathPara>
    </w:p>
    <w:p w:rsidR="00B43318" w:rsidRPr="00B43318" w:rsidRDefault="00B43318">
      <w:pPr>
        <w:rPr>
          <w:rFonts w:ascii="Cambria Math" w:hAnsi="Cambria Math"/>
          <w:sz w:val="28"/>
          <w:szCs w:val="28"/>
        </w:rPr>
      </w:pPr>
    </w:p>
    <w:p w:rsidR="00B43318" w:rsidRPr="00B43318" w:rsidRDefault="00B43318">
      <w:pPr>
        <w:rPr>
          <w:rFonts w:ascii="Cambria Math" w:hAnsi="Cambria Math"/>
          <w:sz w:val="28"/>
          <w:szCs w:val="28"/>
        </w:rPr>
      </w:pPr>
    </w:p>
    <w:sectPr w:rsidR="00B43318" w:rsidRPr="00B43318" w:rsidSect="007651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singleLevel"/>
    <w:tmpl w:val="00000003"/>
    <w:name w:val="WW8Num3"/>
    <w:lvl w:ilvl="0">
      <w:start w:val="1"/>
      <w:numFmt w:val="bullet"/>
      <w:lvlText w:val="–"/>
      <w:lvlJc w:val="left"/>
      <w:pPr>
        <w:tabs>
          <w:tab w:val="num" w:pos="0"/>
        </w:tabs>
        <w:ind w:left="0" w:firstLine="567"/>
      </w:pPr>
      <w:rPr>
        <w:rFonts w:ascii="Times New Roman" w:hAnsi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F4F19"/>
    <w:rsid w:val="00024680"/>
    <w:rsid w:val="00024ECD"/>
    <w:rsid w:val="002C483E"/>
    <w:rsid w:val="003F4F19"/>
    <w:rsid w:val="004B4560"/>
    <w:rsid w:val="00597AAF"/>
    <w:rsid w:val="0076517C"/>
    <w:rsid w:val="00765DCC"/>
    <w:rsid w:val="00A65F88"/>
    <w:rsid w:val="00B43318"/>
    <w:rsid w:val="00C32C48"/>
    <w:rsid w:val="00E143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4F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3F4F19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3">
    <w:name w:val="heading 3"/>
    <w:basedOn w:val="a"/>
    <w:next w:val="a"/>
    <w:link w:val="30"/>
    <w:qFormat/>
    <w:rsid w:val="003F4F19"/>
    <w:pPr>
      <w:keepNext/>
      <w:widowControl w:val="0"/>
      <w:tabs>
        <w:tab w:val="num" w:pos="720"/>
      </w:tabs>
      <w:autoSpaceDE w:val="0"/>
      <w:spacing w:before="100" w:line="360" w:lineRule="auto"/>
      <w:ind w:left="720" w:hanging="720"/>
      <w:jc w:val="center"/>
      <w:outlineLvl w:val="2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F4F19"/>
    <w:rPr>
      <w:rFonts w:ascii="Cambria" w:eastAsia="Times New Roman" w:hAnsi="Cambria" w:cs="Times New Roman"/>
      <w:b/>
      <w:bCs/>
      <w:kern w:val="32"/>
      <w:sz w:val="32"/>
      <w:szCs w:val="32"/>
      <w:lang w:eastAsia="ar-SA"/>
    </w:rPr>
  </w:style>
  <w:style w:type="character" w:customStyle="1" w:styleId="30">
    <w:name w:val="Заголовок 3 Знак"/>
    <w:basedOn w:val="a0"/>
    <w:link w:val="3"/>
    <w:rsid w:val="003F4F19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3">
    <w:name w:val="Body Text"/>
    <w:basedOn w:val="a"/>
    <w:link w:val="a4"/>
    <w:rsid w:val="003F4F19"/>
    <w:pPr>
      <w:spacing w:after="120"/>
    </w:pPr>
  </w:style>
  <w:style w:type="character" w:customStyle="1" w:styleId="a4">
    <w:name w:val="Основной текст Знак"/>
    <w:basedOn w:val="a0"/>
    <w:link w:val="a3"/>
    <w:rsid w:val="003F4F19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5">
    <w:name w:val="Emphasis"/>
    <w:basedOn w:val="a0"/>
    <w:uiPriority w:val="20"/>
    <w:qFormat/>
    <w:rsid w:val="003F4F19"/>
    <w:rPr>
      <w:i/>
      <w:iCs/>
    </w:rPr>
  </w:style>
  <w:style w:type="character" w:customStyle="1" w:styleId="preps">
    <w:name w:val="preps"/>
    <w:basedOn w:val="a0"/>
    <w:rsid w:val="003F4F19"/>
  </w:style>
  <w:style w:type="paragraph" w:customStyle="1" w:styleId="12">
    <w:name w:val="Основной12"/>
    <w:basedOn w:val="a"/>
    <w:rsid w:val="00024ECD"/>
    <w:pPr>
      <w:ind w:firstLine="567"/>
      <w:jc w:val="both"/>
    </w:pPr>
    <w:rPr>
      <w:szCs w:val="20"/>
    </w:rPr>
  </w:style>
  <w:style w:type="character" w:styleId="a6">
    <w:name w:val="Placeholder Text"/>
    <w:basedOn w:val="a0"/>
    <w:uiPriority w:val="99"/>
    <w:semiHidden/>
    <w:rsid w:val="00B43318"/>
    <w:rPr>
      <w:color w:val="808080"/>
    </w:rPr>
  </w:style>
  <w:style w:type="paragraph" w:styleId="a7">
    <w:name w:val="Balloon Text"/>
    <w:basedOn w:val="a"/>
    <w:link w:val="a8"/>
    <w:uiPriority w:val="99"/>
    <w:semiHidden/>
    <w:unhideWhenUsed/>
    <w:rsid w:val="00B43318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43318"/>
    <w:rPr>
      <w:rFonts w:ascii="Tahoma" w:eastAsia="Times New Roman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4B4B4B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E0417D6-A6D3-443C-BC62-2EDC83AA39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3</Pages>
  <Words>283</Words>
  <Characters>1615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Packard Bell</dc:creator>
  <cp:keywords/>
  <dc:description/>
  <cp:lastModifiedBy>DNA7 X86</cp:lastModifiedBy>
  <cp:revision>7</cp:revision>
  <dcterms:created xsi:type="dcterms:W3CDTF">2012-03-24T10:26:00Z</dcterms:created>
  <dcterms:modified xsi:type="dcterms:W3CDTF">2013-10-25T06:57:00Z</dcterms:modified>
</cp:coreProperties>
</file>