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A3A" w:rsidRDefault="005A7A3A" w:rsidP="005A7A3A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5A7A3A" w:rsidRDefault="005A7A3A" w:rsidP="005A7A3A">
      <w:pPr>
        <w:widowControl w:val="0"/>
        <w:autoSpaceDE w:val="0"/>
        <w:autoSpaceDN w:val="0"/>
        <w:adjustRightInd w:val="0"/>
        <w:spacing w:before="480"/>
        <w:jc w:val="center"/>
      </w:pPr>
      <w:r>
        <w:t>КАФЕДРА № 44</w:t>
      </w:r>
    </w:p>
    <w:p w:rsidR="005A7A3A" w:rsidRDefault="005A7A3A" w:rsidP="005A7A3A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5A7A3A" w:rsidRDefault="005A7A3A" w:rsidP="005A7A3A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5A7A3A" w:rsidTr="005A7A3A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5A7A3A" w:rsidRDefault="005A7A3A" w:rsidP="005A7A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7A3A" w:rsidRDefault="005A7A3A" w:rsidP="005A7A3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5A7A3A" w:rsidRDefault="005A7A3A" w:rsidP="005A7A3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7A3A" w:rsidRDefault="005A7A3A" w:rsidP="005A7A3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5A7A3A" w:rsidRDefault="00A00C16" w:rsidP="0066665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hyperlink r:id="rId7" w:history="1">
              <w:r w:rsidR="0066665D" w:rsidRPr="0066665D">
                <w:t xml:space="preserve">Соловьев Н.В. </w:t>
              </w:r>
            </w:hyperlink>
          </w:p>
        </w:tc>
      </w:tr>
      <w:tr w:rsidR="005A7A3A" w:rsidTr="005A7A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7A3A" w:rsidRDefault="005A7A3A" w:rsidP="005A7A3A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7A3A" w:rsidRDefault="005A7A3A" w:rsidP="005A7A3A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7A3A" w:rsidRDefault="005A7A3A" w:rsidP="005A7A3A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7A3A" w:rsidRDefault="005A7A3A" w:rsidP="005A7A3A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7A3A" w:rsidRDefault="005A7A3A" w:rsidP="005A7A3A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5A7A3A" w:rsidRDefault="005A7A3A" w:rsidP="005A7A3A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859"/>
      </w:tblGrid>
      <w:tr w:rsidR="005A7A3A" w:rsidTr="005A7A3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092265" w:rsidRDefault="005A7A3A" w:rsidP="00092265">
            <w:pPr>
              <w:pStyle w:val="a5"/>
              <w:spacing w:before="960"/>
            </w:pPr>
            <w:r>
              <w:t>ОТЧЕТ ПО ЛАБОРАТОРНОЙ РАБОТЕ</w:t>
            </w:r>
          </w:p>
          <w:p w:rsidR="00092265" w:rsidRPr="00092265" w:rsidRDefault="00092265" w:rsidP="00092265">
            <w:pPr>
              <w:pStyle w:val="a5"/>
              <w:spacing w:before="960"/>
            </w:pPr>
          </w:p>
        </w:tc>
      </w:tr>
      <w:tr w:rsidR="005A7A3A" w:rsidRPr="00FF71D9" w:rsidTr="005A7A3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092265" w:rsidRPr="00084124" w:rsidRDefault="00092265" w:rsidP="00092265">
            <w:pPr>
              <w:pStyle w:val="1"/>
              <w:spacing w:before="0" w:after="720"/>
              <w:jc w:val="center"/>
              <w:rPr>
                <w:rFonts w:ascii="Times New Roman" w:hAnsi="Times New Roman"/>
                <w:b w:val="0"/>
              </w:rPr>
            </w:pPr>
            <w:r w:rsidRPr="00084124">
              <w:rPr>
                <w:rFonts w:ascii="Times New Roman" w:hAnsi="Times New Roman"/>
                <w:b w:val="0"/>
              </w:rPr>
              <w:t xml:space="preserve">ПРИМЕНЕНИЕ  КОМБИНАТОРНЫХ  СХЕМ ДЛЯ ПОСТРОЕНИЯ СИСТЕМ СВЯЗИ ВЫСОКОЙ ПРОИЗВОДИТЕЛЬНОСТИ И НАДЁЖНОСТИ </w:t>
            </w:r>
          </w:p>
          <w:p w:rsidR="005A7A3A" w:rsidRPr="00084124" w:rsidRDefault="00092265" w:rsidP="007C3C64">
            <w:pPr>
              <w:pStyle w:val="1"/>
              <w:spacing w:before="0" w:after="120"/>
              <w:jc w:val="center"/>
              <w:rPr>
                <w:b w:val="0"/>
              </w:rPr>
            </w:pPr>
            <w:r w:rsidRPr="00084124">
              <w:rPr>
                <w:rFonts w:ascii="Times New Roman" w:hAnsi="Times New Roman"/>
                <w:b w:val="0"/>
              </w:rPr>
              <w:t>по курсу: СЕТИ ЭВМ И ТЕЛЕКОММУНИКАЦИИ</w:t>
            </w:r>
          </w:p>
        </w:tc>
      </w:tr>
      <w:tr w:rsidR="005A7A3A" w:rsidTr="005A7A3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5A7A3A" w:rsidRPr="005A7A3A" w:rsidRDefault="005A7A3A" w:rsidP="005A7A3A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</w:p>
        </w:tc>
      </w:tr>
      <w:tr w:rsidR="005A7A3A" w:rsidTr="005A7A3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5A7A3A" w:rsidRDefault="005A7A3A" w:rsidP="005A7A3A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5A7A3A" w:rsidTr="005A7A3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092265" w:rsidRDefault="00092265" w:rsidP="00092265">
            <w:pPr>
              <w:widowControl w:val="0"/>
              <w:autoSpaceDE w:val="0"/>
              <w:autoSpaceDN w:val="0"/>
              <w:adjustRightInd w:val="0"/>
              <w:spacing w:before="1680" w:line="360" w:lineRule="auto"/>
            </w:pPr>
            <w:r>
              <w:t>РАБОТУ ВЫПОЛНИЛ</w:t>
            </w:r>
          </w:p>
          <w:tbl>
            <w:tblPr>
              <w:tblW w:w="9639" w:type="dxa"/>
              <w:tblInd w:w="108" w:type="dxa"/>
              <w:tblLook w:val="0000" w:firstRow="0" w:lastRow="0" w:firstColumn="0" w:lastColumn="0" w:noHBand="0" w:noVBand="0"/>
            </w:tblPr>
            <w:tblGrid>
              <w:gridCol w:w="2167"/>
              <w:gridCol w:w="1732"/>
              <w:gridCol w:w="236"/>
              <w:gridCol w:w="2639"/>
              <w:gridCol w:w="236"/>
              <w:gridCol w:w="2629"/>
            </w:tblGrid>
            <w:tr w:rsidR="00092265" w:rsidTr="00CB1EA9">
              <w:tc>
                <w:tcPr>
                  <w:tcW w:w="216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92265" w:rsidRDefault="00092265" w:rsidP="007C3C64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</w:pPr>
                  <w:r>
                    <w:t>СТУДЕНТ ГР.</w:t>
                  </w:r>
                </w:p>
              </w:tc>
              <w:tc>
                <w:tcPr>
                  <w:tcW w:w="17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092265" w:rsidRDefault="00092265" w:rsidP="007C3C64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</w:pPr>
                  <w:r>
                    <w:t>4</w:t>
                  </w:r>
                  <w:r w:rsidR="007C3C64">
                    <w:t>042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92265" w:rsidRDefault="00092265" w:rsidP="00CB1EA9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</w:pPr>
                </w:p>
              </w:tc>
              <w:tc>
                <w:tcPr>
                  <w:tcW w:w="263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92265" w:rsidRDefault="00092265" w:rsidP="00CB1EA9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92265" w:rsidRDefault="00092265" w:rsidP="00CB1EA9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</w:pPr>
                </w:p>
              </w:tc>
              <w:tc>
                <w:tcPr>
                  <w:tcW w:w="262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92265" w:rsidRPr="00DC41F2" w:rsidRDefault="00EF1B53" w:rsidP="00CB1EA9">
                  <w:pPr>
                    <w:widowControl w:val="0"/>
                    <w:autoSpaceDE w:val="0"/>
                    <w:autoSpaceDN w:val="0"/>
                    <w:adjustRightInd w:val="0"/>
                    <w:spacing w:before="120"/>
                    <w:jc w:val="center"/>
                  </w:pPr>
                  <w:r>
                    <w:t>Аушев К. Д.</w:t>
                  </w:r>
                </w:p>
              </w:tc>
            </w:tr>
            <w:tr w:rsidR="00092265" w:rsidTr="00CB1EA9">
              <w:tc>
                <w:tcPr>
                  <w:tcW w:w="216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92265" w:rsidRDefault="00092265" w:rsidP="00CB1EA9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92265" w:rsidRDefault="00092265" w:rsidP="00CB1EA9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92265" w:rsidRDefault="00092265" w:rsidP="00CB1EA9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3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092265" w:rsidRDefault="00092265" w:rsidP="00CB1EA9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подпись, дата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92265" w:rsidRDefault="00092265" w:rsidP="00CB1EA9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2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92265" w:rsidRDefault="00092265" w:rsidP="00CB1EA9">
                  <w:pPr>
                    <w:widowControl w:val="0"/>
                    <w:autoSpaceDE w:val="0"/>
                    <w:autoSpaceDN w:val="0"/>
                    <w:adjustRightInd w:val="0"/>
                    <w:spacing w:line="180" w:lineRule="exac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инициалы, фамилия</w:t>
                  </w:r>
                </w:p>
              </w:tc>
            </w:tr>
          </w:tbl>
          <w:p w:rsidR="005A7A3A" w:rsidRDefault="005A7A3A" w:rsidP="005A7A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5A7A3A" w:rsidRPr="005A7A3A" w:rsidRDefault="005A7A3A" w:rsidP="007C3C64">
      <w:pPr>
        <w:widowControl w:val="0"/>
        <w:autoSpaceDE w:val="0"/>
        <w:autoSpaceDN w:val="0"/>
        <w:adjustRightInd w:val="0"/>
        <w:spacing w:before="1320" w:line="240" w:lineRule="atLeast"/>
        <w:jc w:val="center"/>
      </w:pPr>
      <w:r>
        <w:t>Санкт-Петербург</w:t>
      </w:r>
      <w:r w:rsidRPr="00EF1B53">
        <w:t xml:space="preserve"> </w:t>
      </w:r>
      <w:r>
        <w:t>2013</w:t>
      </w:r>
    </w:p>
    <w:p w:rsidR="00C05661" w:rsidRPr="0066665D" w:rsidRDefault="00152429" w:rsidP="002B5721">
      <w:pPr>
        <w:jc w:val="both"/>
      </w:pPr>
      <w:r>
        <w:br w:type="page"/>
      </w:r>
      <w:r w:rsidR="00C05661" w:rsidRPr="0066665D">
        <w:rPr>
          <w:u w:val="single"/>
        </w:rPr>
        <w:lastRenderedPageBreak/>
        <w:t>Цель работы:</w:t>
      </w:r>
      <w:r w:rsidR="00C05661" w:rsidRPr="0066665D">
        <w:t xml:space="preserve"> -</w:t>
      </w:r>
      <w:r w:rsidR="00092265" w:rsidRPr="0066665D">
        <w:t xml:space="preserve"> ознакомление с методами построения высокопроизводительных и высоконадежных систем связи на основе уравновешенных неполных блок-схем и структур корректирующих кодов.</w:t>
      </w:r>
    </w:p>
    <w:p w:rsidR="0066665D" w:rsidRPr="0066665D" w:rsidRDefault="0066665D" w:rsidP="002B5721">
      <w:pPr>
        <w:jc w:val="both"/>
      </w:pPr>
    </w:p>
    <w:p w:rsidR="002B5721" w:rsidRPr="0066665D" w:rsidRDefault="0066665D" w:rsidP="0066665D">
      <w:pPr>
        <w:tabs>
          <w:tab w:val="left" w:pos="726"/>
        </w:tabs>
        <w:ind w:firstLine="709"/>
        <w:jc w:val="center"/>
        <w:rPr>
          <w:color w:val="000000"/>
        </w:rPr>
      </w:pPr>
      <w:r>
        <w:rPr>
          <w:color w:val="000000"/>
        </w:rPr>
        <w:t xml:space="preserve">Вариант </w:t>
      </w:r>
      <w:r w:rsidR="00EF1B53">
        <w:rPr>
          <w:color w:val="000000"/>
        </w:rPr>
        <w:t>3</w:t>
      </w:r>
      <w:r w:rsidR="00092265" w:rsidRPr="0066665D">
        <w:rPr>
          <w:color w:val="000000"/>
        </w:rPr>
        <w:t>.</w:t>
      </w:r>
    </w:p>
    <w:p w:rsidR="00092265" w:rsidRPr="0066665D" w:rsidRDefault="00092265" w:rsidP="0066665D">
      <w:pPr>
        <w:tabs>
          <w:tab w:val="left" w:pos="726"/>
        </w:tabs>
        <w:jc w:val="both"/>
        <w:rPr>
          <w:color w:val="000000"/>
        </w:rPr>
      </w:pPr>
      <w:r w:rsidRPr="0066665D">
        <w:rPr>
          <w:color w:val="000000"/>
        </w:rPr>
        <w:t>Основа построения: проверочные матрицы кодов Хэмминга при проверке на нечетность;</w:t>
      </w:r>
    </w:p>
    <w:p w:rsidR="002B5721" w:rsidRPr="0066665D" w:rsidRDefault="002B5721" w:rsidP="0066665D">
      <w:pPr>
        <w:tabs>
          <w:tab w:val="left" w:pos="726"/>
        </w:tabs>
        <w:jc w:val="both"/>
        <w:rPr>
          <w:color w:val="000000"/>
        </w:rPr>
      </w:pPr>
      <w:r w:rsidRPr="0066665D">
        <w:rPr>
          <w:color w:val="000000"/>
        </w:rPr>
        <w:t>Исходные числа матрицы: 5, 1</w:t>
      </w:r>
      <w:r w:rsidR="00C84B08">
        <w:rPr>
          <w:color w:val="000000"/>
        </w:rPr>
        <w:t>1</w:t>
      </w:r>
      <w:r w:rsidRPr="0066665D">
        <w:rPr>
          <w:color w:val="000000"/>
        </w:rPr>
        <w:t>, 1</w:t>
      </w:r>
      <w:r w:rsidR="00C84B08">
        <w:rPr>
          <w:color w:val="000000"/>
        </w:rPr>
        <w:t>3</w:t>
      </w:r>
    </w:p>
    <w:p w:rsidR="00B3320D" w:rsidRPr="0066665D" w:rsidRDefault="00092265" w:rsidP="0066665D">
      <w:pPr>
        <w:tabs>
          <w:tab w:val="left" w:pos="726"/>
        </w:tabs>
        <w:jc w:val="both"/>
        <w:rPr>
          <w:color w:val="000000"/>
        </w:rPr>
      </w:pPr>
      <w:r w:rsidRPr="0066665D">
        <w:rPr>
          <w:color w:val="000000"/>
        </w:rPr>
        <w:t xml:space="preserve">Тип соединения: </w:t>
      </w:r>
      <w:r w:rsidR="00CE1D09" w:rsidRPr="0066665D">
        <w:rPr>
          <w:rFonts w:ascii="Microsoft Sans Serif" w:hAnsi="Microsoft Sans Serif" w:cs="Microsoft Sans Serif"/>
        </w:rPr>
        <w:t>λ</w:t>
      </w:r>
      <w:r w:rsidRPr="0066665D">
        <w:rPr>
          <w:color w:val="000000"/>
        </w:rPr>
        <w:t>=1 (однократное соединение);</w:t>
      </w:r>
    </w:p>
    <w:p w:rsidR="002B5721" w:rsidRDefault="002B5721" w:rsidP="002B5721">
      <w:pPr>
        <w:tabs>
          <w:tab w:val="left" w:pos="726"/>
        </w:tabs>
        <w:ind w:firstLine="709"/>
        <w:jc w:val="both"/>
      </w:pPr>
    </w:p>
    <w:p w:rsidR="0066665D" w:rsidRPr="0066665D" w:rsidRDefault="0066665D" w:rsidP="002B5721">
      <w:pPr>
        <w:tabs>
          <w:tab w:val="left" w:pos="726"/>
        </w:tabs>
        <w:ind w:firstLine="709"/>
        <w:jc w:val="both"/>
      </w:pPr>
    </w:p>
    <w:p w:rsidR="00C05661" w:rsidRPr="0066665D" w:rsidRDefault="007F1656" w:rsidP="002B5721">
      <w:pPr>
        <w:jc w:val="both"/>
      </w:pPr>
      <w:r w:rsidRPr="0066665D">
        <w:t>Составление таблиц для  коды Хэмминга для десятичных чисел (проверка на нечетность)</w:t>
      </w:r>
      <w:r w:rsidR="00C05661" w:rsidRPr="0066665D">
        <w:t>.</w:t>
      </w:r>
    </w:p>
    <w:p w:rsidR="002B5721" w:rsidRPr="0066665D" w:rsidRDefault="002B5721" w:rsidP="002B5721">
      <w:pPr>
        <w:jc w:val="both"/>
      </w:pPr>
    </w:p>
    <w:p w:rsidR="0066665D" w:rsidRDefault="0066665D" w:rsidP="0066665D">
      <w:pPr>
        <w:jc w:val="both"/>
      </w:pPr>
      <w:r w:rsidRPr="0066665D">
        <w:t>Р</w:t>
      </w:r>
      <w:r w:rsidR="006D223D" w:rsidRPr="0066665D">
        <w:t>асчёт контрольных разрядов</w:t>
      </w:r>
      <w:r w:rsidRPr="0066665D">
        <w:t>:</w:t>
      </w:r>
    </w:p>
    <w:p w:rsidR="0066665D" w:rsidRPr="0066665D" w:rsidRDefault="0066665D" w:rsidP="0066665D">
      <w:pPr>
        <w:jc w:val="both"/>
      </w:pPr>
    </w:p>
    <w:p w:rsidR="0066665D" w:rsidRDefault="0066665D" w:rsidP="002B5721">
      <w:pPr>
        <w:pStyle w:val="2"/>
        <w:spacing w:line="240" w:lineRule="auto"/>
        <w:ind w:left="0"/>
        <w:jc w:val="both"/>
      </w:pPr>
      <w:r>
        <w:t>Для 5: (0101)</w:t>
      </w:r>
    </w:p>
    <w:p w:rsidR="00092265" w:rsidRPr="0066665D" w:rsidRDefault="004954EC" w:rsidP="002B5721">
      <w:pPr>
        <w:pStyle w:val="2"/>
        <w:spacing w:line="240" w:lineRule="auto"/>
        <w:ind w:left="0"/>
        <w:jc w:val="both"/>
        <w:rPr>
          <w:lang w:val="en-US"/>
        </w:rPr>
      </w:pPr>
      <w:r w:rsidRPr="0066665D">
        <w:rPr>
          <w:position w:val="-6"/>
        </w:rPr>
        <w:object w:dxaOrig="32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.5pt;height:14.5pt" o:ole="">
            <v:imagedata r:id="rId8" o:title=""/>
          </v:shape>
          <o:OLEObject Type="Embed" ProgID="Equation.3" ShapeID="_x0000_i1025" DrawAspect="Content" ObjectID="_1444169709" r:id="rId9"/>
        </w:object>
      </w:r>
    </w:p>
    <w:p w:rsidR="007F1656" w:rsidRPr="0066665D" w:rsidRDefault="007F1656" w:rsidP="002B5721">
      <w:pPr>
        <w:pStyle w:val="2"/>
        <w:spacing w:line="240" w:lineRule="auto"/>
        <w:ind w:left="0"/>
        <w:jc w:val="both"/>
        <w:rPr>
          <w:lang w:val="en-US"/>
        </w:rPr>
      </w:pPr>
      <w:r w:rsidRPr="0066665D">
        <w:rPr>
          <w:position w:val="-6"/>
        </w:rPr>
        <w:object w:dxaOrig="3260" w:dyaOrig="279">
          <v:shape id="_x0000_i1026" type="#_x0000_t75" style="width:162.5pt;height:14.5pt" o:ole="">
            <v:imagedata r:id="rId10" o:title=""/>
          </v:shape>
          <o:OLEObject Type="Embed" ProgID="Equation.3" ShapeID="_x0000_i1026" DrawAspect="Content" ObjectID="_1444169710" r:id="rId11"/>
        </w:object>
      </w:r>
    </w:p>
    <w:p w:rsidR="007F1656" w:rsidRPr="0066665D" w:rsidRDefault="007F1656" w:rsidP="002B5721">
      <w:pPr>
        <w:pStyle w:val="2"/>
        <w:spacing w:line="240" w:lineRule="auto"/>
        <w:ind w:left="0"/>
        <w:jc w:val="both"/>
      </w:pPr>
      <w:r w:rsidRPr="0066665D">
        <w:rPr>
          <w:position w:val="-6"/>
        </w:rPr>
        <w:object w:dxaOrig="2799" w:dyaOrig="279">
          <v:shape id="_x0000_i1027" type="#_x0000_t75" style="width:140pt;height:14.5pt" o:ole="">
            <v:imagedata r:id="rId12" o:title=""/>
          </v:shape>
          <o:OLEObject Type="Embed" ProgID="Equation.3" ShapeID="_x0000_i1027" DrawAspect="Content" ObjectID="_1444169711" r:id="rId13"/>
        </w:object>
      </w:r>
    </w:p>
    <w:p w:rsidR="00CE1D09" w:rsidRDefault="0066665D" w:rsidP="002B5721">
      <w:pPr>
        <w:pStyle w:val="2"/>
        <w:spacing w:line="240" w:lineRule="auto"/>
        <w:ind w:left="0"/>
        <w:jc w:val="both"/>
      </w:pPr>
      <w:r>
        <w:t>Ч</w:t>
      </w:r>
      <w:r w:rsidR="00CE1D09" w:rsidRPr="0066665D">
        <w:t>исло 0101 в Коде Хемминга будет выглядеть -</w:t>
      </w:r>
      <w:r>
        <w:t xml:space="preserve"> </w:t>
      </w:r>
      <w:r w:rsidR="00CE1D09" w:rsidRPr="0066665D">
        <w:t xml:space="preserve">0100101 </w:t>
      </w:r>
    </w:p>
    <w:p w:rsidR="00C84B08" w:rsidRDefault="00C84B08" w:rsidP="002B5721">
      <w:pPr>
        <w:pStyle w:val="2"/>
        <w:spacing w:line="240" w:lineRule="auto"/>
        <w:ind w:left="0"/>
        <w:jc w:val="both"/>
      </w:pPr>
    </w:p>
    <w:p w:rsidR="00C84B08" w:rsidRDefault="00C84B08" w:rsidP="00C84B08">
      <w:pPr>
        <w:pStyle w:val="2"/>
        <w:spacing w:line="240" w:lineRule="auto"/>
        <w:ind w:left="0"/>
        <w:jc w:val="both"/>
      </w:pPr>
      <w:r>
        <w:t>Для 11: (1011)</w:t>
      </w:r>
    </w:p>
    <w:p w:rsidR="00C84B08" w:rsidRPr="0066665D" w:rsidRDefault="00C84B08" w:rsidP="00C84B08">
      <w:pPr>
        <w:pStyle w:val="2"/>
        <w:spacing w:line="240" w:lineRule="auto"/>
        <w:ind w:left="0"/>
        <w:jc w:val="both"/>
        <w:rPr>
          <w:lang w:val="en-US"/>
        </w:rPr>
      </w:pPr>
      <w:r w:rsidRPr="0066665D">
        <w:rPr>
          <w:position w:val="-6"/>
        </w:rPr>
        <w:object w:dxaOrig="3200" w:dyaOrig="279">
          <v:shape id="_x0000_i1031" type="#_x0000_t75" style="width:159.5pt;height:14.5pt" o:ole="">
            <v:imagedata r:id="rId14" o:title=""/>
          </v:shape>
          <o:OLEObject Type="Embed" ProgID="Equation.3" ShapeID="_x0000_i1031" DrawAspect="Content" ObjectID="_1444169712" r:id="rId15"/>
        </w:object>
      </w:r>
    </w:p>
    <w:p w:rsidR="00C84B08" w:rsidRPr="0066665D" w:rsidRDefault="00C84B08" w:rsidP="00C84B08">
      <w:pPr>
        <w:pStyle w:val="2"/>
        <w:spacing w:line="240" w:lineRule="auto"/>
        <w:ind w:left="0"/>
        <w:jc w:val="both"/>
        <w:rPr>
          <w:lang w:val="en-US"/>
        </w:rPr>
      </w:pPr>
      <w:r w:rsidRPr="0066665D">
        <w:rPr>
          <w:position w:val="-6"/>
        </w:rPr>
        <w:object w:dxaOrig="3200" w:dyaOrig="279">
          <v:shape id="_x0000_i1032" type="#_x0000_t75" style="width:160pt;height:14.5pt" o:ole="">
            <v:imagedata r:id="rId16" o:title=""/>
          </v:shape>
          <o:OLEObject Type="Embed" ProgID="Equation.3" ShapeID="_x0000_i1032" DrawAspect="Content" ObjectID="_1444169713" r:id="rId17"/>
        </w:object>
      </w:r>
    </w:p>
    <w:p w:rsidR="00C84B08" w:rsidRPr="0066665D" w:rsidRDefault="00C84B08" w:rsidP="00C84B08">
      <w:pPr>
        <w:pStyle w:val="2"/>
        <w:spacing w:line="240" w:lineRule="auto"/>
        <w:ind w:left="0"/>
        <w:jc w:val="both"/>
      </w:pPr>
      <w:r w:rsidRPr="0066665D">
        <w:rPr>
          <w:position w:val="-6"/>
        </w:rPr>
        <w:object w:dxaOrig="2680" w:dyaOrig="279">
          <v:shape id="_x0000_i1033" type="#_x0000_t75" style="width:134.5pt;height:14.5pt" o:ole="">
            <v:imagedata r:id="rId18" o:title=""/>
          </v:shape>
          <o:OLEObject Type="Embed" ProgID="Equation.3" ShapeID="_x0000_i1033" DrawAspect="Content" ObjectID="_1444169714" r:id="rId19"/>
        </w:object>
      </w:r>
    </w:p>
    <w:p w:rsidR="00C84B08" w:rsidRPr="0066665D" w:rsidRDefault="00C84B08" w:rsidP="00C84B08">
      <w:pPr>
        <w:pStyle w:val="2"/>
        <w:spacing w:line="240" w:lineRule="auto"/>
        <w:ind w:left="0"/>
        <w:jc w:val="both"/>
        <w:rPr>
          <w:sz w:val="28"/>
          <w:szCs w:val="28"/>
        </w:rPr>
      </w:pPr>
      <w:r>
        <w:t>Ч</w:t>
      </w:r>
      <w:r w:rsidRPr="0066665D">
        <w:t xml:space="preserve">исло </w:t>
      </w:r>
      <w:r>
        <w:t>101</w:t>
      </w:r>
      <w:r w:rsidRPr="0066665D">
        <w:t>1 в Коде Хемминга будет выглядеть -0</w:t>
      </w:r>
      <w:r>
        <w:t>111011</w:t>
      </w:r>
      <w:r w:rsidRPr="0066665D">
        <w:t xml:space="preserve"> </w:t>
      </w:r>
    </w:p>
    <w:p w:rsidR="0066665D" w:rsidRDefault="0066665D" w:rsidP="002B5721">
      <w:pPr>
        <w:pStyle w:val="2"/>
        <w:spacing w:line="240" w:lineRule="auto"/>
        <w:ind w:left="0"/>
        <w:jc w:val="both"/>
      </w:pPr>
    </w:p>
    <w:p w:rsidR="0066665D" w:rsidRDefault="0066665D" w:rsidP="0066665D">
      <w:pPr>
        <w:pStyle w:val="2"/>
        <w:spacing w:line="240" w:lineRule="auto"/>
        <w:ind w:left="0"/>
        <w:jc w:val="both"/>
      </w:pPr>
      <w:r>
        <w:t>Для 13: (1101)</w:t>
      </w:r>
    </w:p>
    <w:p w:rsidR="0066665D" w:rsidRPr="0066665D" w:rsidRDefault="007F120B" w:rsidP="0066665D">
      <w:pPr>
        <w:pStyle w:val="2"/>
        <w:spacing w:line="240" w:lineRule="auto"/>
        <w:ind w:left="0"/>
        <w:jc w:val="both"/>
        <w:rPr>
          <w:lang w:val="en-US"/>
        </w:rPr>
      </w:pPr>
      <w:r w:rsidRPr="0066665D">
        <w:rPr>
          <w:position w:val="-6"/>
        </w:rPr>
        <w:object w:dxaOrig="3260" w:dyaOrig="279">
          <v:shape id="_x0000_i1028" type="#_x0000_t75" style="width:162.5pt;height:14.5pt" o:ole="">
            <v:imagedata r:id="rId20" o:title=""/>
          </v:shape>
          <o:OLEObject Type="Embed" ProgID="Equation.3" ShapeID="_x0000_i1028" DrawAspect="Content" ObjectID="_1444169715" r:id="rId21"/>
        </w:object>
      </w:r>
    </w:p>
    <w:p w:rsidR="0066665D" w:rsidRPr="0066665D" w:rsidRDefault="007F120B" w:rsidP="0066665D">
      <w:pPr>
        <w:pStyle w:val="2"/>
        <w:spacing w:line="240" w:lineRule="auto"/>
        <w:ind w:left="0"/>
        <w:jc w:val="both"/>
        <w:rPr>
          <w:lang w:val="en-US"/>
        </w:rPr>
      </w:pPr>
      <w:r w:rsidRPr="0066665D">
        <w:rPr>
          <w:position w:val="-6"/>
        </w:rPr>
        <w:object w:dxaOrig="3220" w:dyaOrig="279">
          <v:shape id="_x0000_i1029" type="#_x0000_t75" style="width:161pt;height:14.5pt" o:ole="">
            <v:imagedata r:id="rId22" o:title=""/>
          </v:shape>
          <o:OLEObject Type="Embed" ProgID="Equation.3" ShapeID="_x0000_i1029" DrawAspect="Content" ObjectID="_1444169716" r:id="rId23"/>
        </w:object>
      </w:r>
    </w:p>
    <w:p w:rsidR="0066665D" w:rsidRPr="0066665D" w:rsidRDefault="007F120B" w:rsidP="0066665D">
      <w:pPr>
        <w:pStyle w:val="2"/>
        <w:spacing w:line="240" w:lineRule="auto"/>
        <w:ind w:left="0"/>
        <w:jc w:val="both"/>
      </w:pPr>
      <w:r w:rsidRPr="0066665D">
        <w:rPr>
          <w:position w:val="-6"/>
        </w:rPr>
        <w:object w:dxaOrig="2780" w:dyaOrig="279">
          <v:shape id="_x0000_i1030" type="#_x0000_t75" style="width:139.5pt;height:14.5pt" o:ole="">
            <v:imagedata r:id="rId24" o:title=""/>
          </v:shape>
          <o:OLEObject Type="Embed" ProgID="Equation.3" ShapeID="_x0000_i1030" DrawAspect="Content" ObjectID="_1444169717" r:id="rId25"/>
        </w:object>
      </w:r>
    </w:p>
    <w:p w:rsidR="0066665D" w:rsidRDefault="0066665D" w:rsidP="0066665D">
      <w:pPr>
        <w:pStyle w:val="2"/>
        <w:spacing w:line="240" w:lineRule="auto"/>
        <w:ind w:left="0"/>
        <w:jc w:val="both"/>
      </w:pPr>
      <w:r>
        <w:t>Ч</w:t>
      </w:r>
      <w:r w:rsidRPr="0066665D">
        <w:t xml:space="preserve">исло 0101 в </w:t>
      </w:r>
      <w:r w:rsidR="007F120B">
        <w:t>Коде Хемминга будет выглядеть -1011101</w:t>
      </w:r>
      <w:r w:rsidRPr="0066665D">
        <w:t xml:space="preserve"> </w:t>
      </w:r>
    </w:p>
    <w:p w:rsidR="0066665D" w:rsidRPr="0066665D" w:rsidRDefault="0066665D" w:rsidP="0066665D">
      <w:pPr>
        <w:pStyle w:val="2"/>
        <w:spacing w:line="240" w:lineRule="auto"/>
        <w:ind w:left="0"/>
        <w:jc w:val="both"/>
        <w:rPr>
          <w:sz w:val="28"/>
          <w:szCs w:val="28"/>
        </w:rPr>
      </w:pPr>
    </w:p>
    <w:p w:rsidR="0066665D" w:rsidRDefault="0066665D" w:rsidP="002B5721">
      <w:pPr>
        <w:pStyle w:val="2"/>
        <w:spacing w:line="240" w:lineRule="auto"/>
        <w:ind w:left="0"/>
        <w:jc w:val="both"/>
        <w:rPr>
          <w:sz w:val="28"/>
          <w:szCs w:val="28"/>
        </w:rPr>
      </w:pPr>
    </w:p>
    <w:p w:rsidR="007F120B" w:rsidRPr="0066665D" w:rsidRDefault="007F120B" w:rsidP="002B5721">
      <w:pPr>
        <w:pStyle w:val="2"/>
        <w:spacing w:line="240" w:lineRule="auto"/>
        <w:ind w:left="0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268"/>
        <w:gridCol w:w="4111"/>
      </w:tblGrid>
      <w:tr w:rsidR="00092265" w:rsidTr="00CB1EA9">
        <w:trPr>
          <w:cantSplit/>
          <w:jc w:val="center"/>
        </w:trPr>
        <w:tc>
          <w:tcPr>
            <w:tcW w:w="1559" w:type="dxa"/>
            <w:vMerge w:val="restart"/>
            <w:vAlign w:val="center"/>
          </w:tcPr>
          <w:p w:rsidR="00092265" w:rsidRPr="00084124" w:rsidRDefault="00092265" w:rsidP="00A078F0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084124">
              <w:rPr>
                <w:rFonts w:ascii="Times New Roman" w:hAnsi="Times New Roman"/>
                <w:b w:val="0"/>
                <w:sz w:val="24"/>
                <w:szCs w:val="24"/>
              </w:rPr>
              <w:t>Номера сетей</w:t>
            </w:r>
          </w:p>
        </w:tc>
        <w:tc>
          <w:tcPr>
            <w:tcW w:w="2268" w:type="dxa"/>
          </w:tcPr>
          <w:p w:rsidR="00092265" w:rsidRDefault="00092265" w:rsidP="00A078F0">
            <w:pPr>
              <w:ind w:right="-58"/>
              <w:jc w:val="center"/>
            </w:pPr>
            <w:r>
              <w:t>Номера  узлов</w:t>
            </w:r>
          </w:p>
        </w:tc>
        <w:tc>
          <w:tcPr>
            <w:tcW w:w="4111" w:type="dxa"/>
            <w:vMerge w:val="restart"/>
          </w:tcPr>
          <w:p w:rsidR="00092265" w:rsidRDefault="00092265" w:rsidP="00A078F0">
            <w:pPr>
              <w:ind w:right="-58"/>
              <w:jc w:val="center"/>
            </w:pPr>
            <w:r>
              <w:t>Десятичное представление двоичных  чисел на позициях 3, 5, 6, 7</w:t>
            </w:r>
          </w:p>
        </w:tc>
      </w:tr>
      <w:tr w:rsidR="00092265" w:rsidTr="00CB1EA9">
        <w:trPr>
          <w:cantSplit/>
          <w:jc w:val="center"/>
        </w:trPr>
        <w:tc>
          <w:tcPr>
            <w:tcW w:w="1559" w:type="dxa"/>
            <w:vMerge/>
          </w:tcPr>
          <w:p w:rsidR="00092265" w:rsidRDefault="00092265" w:rsidP="00CB1EA9">
            <w:pPr>
              <w:ind w:right="-58" w:firstLine="709"/>
              <w:jc w:val="both"/>
            </w:pPr>
          </w:p>
        </w:tc>
        <w:tc>
          <w:tcPr>
            <w:tcW w:w="2268" w:type="dxa"/>
          </w:tcPr>
          <w:p w:rsidR="00092265" w:rsidRDefault="00092265" w:rsidP="00CB1EA9">
            <w:pPr>
              <w:ind w:right="-58"/>
              <w:jc w:val="both"/>
            </w:pPr>
            <w:r>
              <w:t xml:space="preserve">1   2   </w:t>
            </w:r>
            <w:r>
              <w:rPr>
                <w:b/>
              </w:rPr>
              <w:t xml:space="preserve">3 </w:t>
            </w:r>
            <w:r>
              <w:t xml:space="preserve">  4   </w:t>
            </w:r>
            <w:r>
              <w:rPr>
                <w:b/>
              </w:rPr>
              <w:t>5   6   7</w:t>
            </w:r>
            <w:r>
              <w:t xml:space="preserve">  </w:t>
            </w:r>
          </w:p>
        </w:tc>
        <w:tc>
          <w:tcPr>
            <w:tcW w:w="4111" w:type="dxa"/>
            <w:vMerge/>
          </w:tcPr>
          <w:p w:rsidR="00092265" w:rsidRDefault="00092265" w:rsidP="00CB1EA9">
            <w:pPr>
              <w:ind w:right="-58" w:firstLine="709"/>
              <w:jc w:val="both"/>
            </w:pPr>
          </w:p>
        </w:tc>
      </w:tr>
      <w:tr w:rsidR="00092265" w:rsidTr="00CB1EA9">
        <w:trPr>
          <w:jc w:val="center"/>
        </w:trPr>
        <w:tc>
          <w:tcPr>
            <w:tcW w:w="1559" w:type="dxa"/>
          </w:tcPr>
          <w:p w:rsidR="00092265" w:rsidRDefault="00092265" w:rsidP="00CB1EA9">
            <w:pPr>
              <w:ind w:right="-58"/>
              <w:jc w:val="center"/>
            </w:pPr>
            <w:r>
              <w:t>1</w:t>
            </w:r>
          </w:p>
          <w:p w:rsidR="00092265" w:rsidRDefault="00092265" w:rsidP="00CB1EA9">
            <w:pPr>
              <w:ind w:right="-58"/>
              <w:jc w:val="center"/>
            </w:pPr>
            <w:r>
              <w:t>2</w:t>
            </w:r>
          </w:p>
          <w:p w:rsidR="00092265" w:rsidRDefault="00092265" w:rsidP="00CB1EA9">
            <w:pPr>
              <w:ind w:right="-58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092265" w:rsidRPr="00FE1B0B" w:rsidRDefault="008B3AD9" w:rsidP="00CB1EA9">
            <w:pPr>
              <w:ind w:right="-58"/>
              <w:jc w:val="both"/>
            </w:pPr>
            <w:r>
              <w:t>0</w:t>
            </w:r>
            <w:r w:rsidR="006025B8">
              <w:t xml:space="preserve">   </w:t>
            </w:r>
            <w:r w:rsidR="006025B8">
              <w:rPr>
                <w:lang w:val="en-US"/>
              </w:rPr>
              <w:t>1</w:t>
            </w:r>
            <w:r w:rsidR="00092265">
              <w:t xml:space="preserve">   0   </w:t>
            </w:r>
            <w:r w:rsidR="006025B8">
              <w:rPr>
                <w:lang w:val="en-US"/>
              </w:rPr>
              <w:t>0</w:t>
            </w:r>
            <w:r w:rsidR="006025B8">
              <w:t xml:space="preserve">   1   </w:t>
            </w:r>
            <w:r w:rsidR="006025B8">
              <w:rPr>
                <w:lang w:val="en-US"/>
              </w:rPr>
              <w:t>0</w:t>
            </w:r>
            <w:r w:rsidR="00092265">
              <w:t xml:space="preserve">  </w:t>
            </w:r>
            <w:r w:rsidR="006025B8">
              <w:rPr>
                <w:lang w:val="en-US"/>
              </w:rPr>
              <w:t xml:space="preserve"> 1</w:t>
            </w:r>
          </w:p>
          <w:p w:rsidR="00092265" w:rsidRDefault="0056619C" w:rsidP="00CB1EA9">
            <w:pPr>
              <w:ind w:right="-58"/>
              <w:jc w:val="both"/>
            </w:pPr>
            <w:r>
              <w:t>0</w:t>
            </w:r>
            <w:r w:rsidR="007F120B">
              <w:t xml:space="preserve">   </w:t>
            </w:r>
            <w:r>
              <w:t>1</w:t>
            </w:r>
            <w:r w:rsidR="00092265">
              <w:t xml:space="preserve">   </w:t>
            </w:r>
            <w:r w:rsidR="00954C96">
              <w:t>1</w:t>
            </w:r>
            <w:r w:rsidR="00092265">
              <w:t xml:space="preserve">   </w:t>
            </w:r>
            <w:r w:rsidR="007F120B">
              <w:t>1</w:t>
            </w:r>
            <w:r w:rsidR="00092265">
              <w:t xml:space="preserve">   </w:t>
            </w:r>
            <w:r>
              <w:t>0</w:t>
            </w:r>
            <w:r w:rsidR="006025B8">
              <w:rPr>
                <w:lang w:val="en-US"/>
              </w:rPr>
              <w:t xml:space="preserve"> </w:t>
            </w:r>
            <w:r w:rsidR="00092265">
              <w:t xml:space="preserve">  </w:t>
            </w:r>
            <w:r>
              <w:t>1</w:t>
            </w:r>
            <w:r w:rsidR="00092265">
              <w:t xml:space="preserve">   1</w:t>
            </w:r>
          </w:p>
          <w:p w:rsidR="00092265" w:rsidRDefault="0056619C" w:rsidP="0056619C">
            <w:pPr>
              <w:ind w:right="-58"/>
              <w:jc w:val="both"/>
            </w:pPr>
            <w:r>
              <w:t>1</w:t>
            </w:r>
            <w:r w:rsidR="006025B8">
              <w:t xml:space="preserve">   </w:t>
            </w:r>
            <w:r w:rsidR="008B3AD9">
              <w:t>0</w:t>
            </w:r>
            <w:r w:rsidR="00092265">
              <w:t xml:space="preserve">   </w:t>
            </w:r>
            <w:r w:rsidR="00954C96">
              <w:t>1</w:t>
            </w:r>
            <w:r w:rsidR="006025B8">
              <w:t xml:space="preserve">   </w:t>
            </w:r>
            <w:r w:rsidR="00954C96">
              <w:t>1</w:t>
            </w:r>
            <w:r w:rsidR="006025B8">
              <w:t xml:space="preserve">   1  </w:t>
            </w:r>
            <w:r>
              <w:t>0</w:t>
            </w:r>
            <w:r w:rsidR="007F120B">
              <w:t xml:space="preserve">   </w:t>
            </w:r>
            <w:r>
              <w:t>1</w:t>
            </w:r>
            <w:r w:rsidR="00092265">
              <w:t xml:space="preserve">  </w:t>
            </w:r>
          </w:p>
        </w:tc>
        <w:tc>
          <w:tcPr>
            <w:tcW w:w="4111" w:type="dxa"/>
          </w:tcPr>
          <w:p w:rsidR="00092265" w:rsidRDefault="00A078F0" w:rsidP="00CB1EA9">
            <w:pPr>
              <w:ind w:right="-58"/>
              <w:jc w:val="center"/>
            </w:pPr>
            <w:r>
              <w:t>5</w:t>
            </w:r>
          </w:p>
          <w:p w:rsidR="00092265" w:rsidRDefault="00A078F0" w:rsidP="00CB1EA9">
            <w:pPr>
              <w:ind w:right="-58"/>
              <w:jc w:val="center"/>
            </w:pPr>
            <w:r>
              <w:t>1</w:t>
            </w:r>
            <w:r w:rsidR="0056619C">
              <w:t>1</w:t>
            </w:r>
          </w:p>
          <w:p w:rsidR="00092265" w:rsidRDefault="00092265" w:rsidP="00A078F0">
            <w:pPr>
              <w:ind w:right="-58"/>
              <w:jc w:val="center"/>
            </w:pPr>
            <w:r>
              <w:t>1</w:t>
            </w:r>
            <w:r w:rsidR="0056619C">
              <w:t>3</w:t>
            </w:r>
          </w:p>
        </w:tc>
      </w:tr>
    </w:tbl>
    <w:p w:rsidR="007F120B" w:rsidRPr="0066665D" w:rsidRDefault="007F120B" w:rsidP="007F120B">
      <w:pPr>
        <w:pStyle w:val="2"/>
        <w:spacing w:line="240" w:lineRule="auto"/>
        <w:ind w:left="0"/>
        <w:jc w:val="center"/>
      </w:pPr>
      <w:r>
        <w:t>Таблица</w:t>
      </w:r>
      <w:proofErr w:type="gramStart"/>
      <w:r>
        <w:t>1</w:t>
      </w:r>
      <w:proofErr w:type="gramEnd"/>
      <w:r w:rsidRPr="0066665D">
        <w:t>. Коды Хэмминга для десятичных чисел (проверка на нечетность)</w:t>
      </w:r>
    </w:p>
    <w:p w:rsidR="007F120B" w:rsidRDefault="007F120B" w:rsidP="00092265">
      <w:pPr>
        <w:ind w:right="-58" w:firstLine="709"/>
        <w:jc w:val="both"/>
      </w:pPr>
    </w:p>
    <w:p w:rsidR="007F120B" w:rsidRDefault="007F120B" w:rsidP="00092265">
      <w:pPr>
        <w:ind w:right="-58" w:firstLine="709"/>
        <w:jc w:val="both"/>
      </w:pPr>
    </w:p>
    <w:p w:rsidR="007F120B" w:rsidRDefault="007F120B" w:rsidP="00092265">
      <w:pPr>
        <w:ind w:right="-58" w:firstLine="709"/>
        <w:jc w:val="both"/>
      </w:pPr>
    </w:p>
    <w:p w:rsidR="007F120B" w:rsidRDefault="007F120B" w:rsidP="00092265">
      <w:pPr>
        <w:ind w:right="-58" w:firstLine="709"/>
        <w:jc w:val="both"/>
      </w:pPr>
    </w:p>
    <w:p w:rsidR="007F120B" w:rsidRDefault="007F120B" w:rsidP="00092265">
      <w:pPr>
        <w:ind w:right="-58" w:firstLine="709"/>
        <w:jc w:val="both"/>
      </w:pPr>
    </w:p>
    <w:p w:rsidR="007F120B" w:rsidRDefault="002B5721" w:rsidP="00092265">
      <w:pPr>
        <w:ind w:right="-58" w:firstLine="709"/>
        <w:jc w:val="both"/>
      </w:pPr>
      <w:r w:rsidRPr="002B5721">
        <w:t xml:space="preserve">При использовании такой матрицы для построения системы связей между парами узлов в сети не обеспечивается прямая связь. Например, отсутствует прямая связь между узлами 1 и </w:t>
      </w:r>
      <w:r w:rsidR="008B3AD9">
        <w:t>2</w:t>
      </w:r>
      <w:r w:rsidRPr="002B5721">
        <w:t xml:space="preserve">, </w:t>
      </w:r>
      <w:r w:rsidR="008B3AD9">
        <w:t>1</w:t>
      </w:r>
      <w:r w:rsidR="007F120B">
        <w:t xml:space="preserve"> и </w:t>
      </w:r>
      <w:r w:rsidR="00FE0021">
        <w:t>6</w:t>
      </w:r>
      <w:r w:rsidR="007F120B">
        <w:t>,</w:t>
      </w:r>
      <w:r w:rsidRPr="002B5721">
        <w:t xml:space="preserve"> </w:t>
      </w:r>
      <w:r w:rsidR="00FE0021">
        <w:t>3</w:t>
      </w:r>
      <w:r w:rsidR="007F120B">
        <w:t xml:space="preserve"> и </w:t>
      </w:r>
      <w:r w:rsidR="00FE0021">
        <w:t>5</w:t>
      </w:r>
      <w:r w:rsidR="007F120B">
        <w:t xml:space="preserve"> </w:t>
      </w:r>
      <w:r w:rsidRPr="002B5721">
        <w:t xml:space="preserve">и т. д. </w:t>
      </w:r>
    </w:p>
    <w:p w:rsidR="002B5721" w:rsidRPr="002B5721" w:rsidRDefault="002B5721" w:rsidP="00092265">
      <w:pPr>
        <w:ind w:right="-58" w:firstLine="709"/>
        <w:jc w:val="both"/>
      </w:pPr>
      <w:r w:rsidRPr="002B5721">
        <w:t>Для преодоления этого недостатка нарастим матрицу за счет добавления новых строк, представляющих собой линейную комбинацию строк исходной матрицы.</w:t>
      </w:r>
    </w:p>
    <w:p w:rsidR="007F1656" w:rsidRDefault="007F1656" w:rsidP="00092265">
      <w:pPr>
        <w:ind w:right="-58" w:firstLine="709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268"/>
      </w:tblGrid>
      <w:tr w:rsidR="007F1656" w:rsidTr="002B5721">
        <w:trPr>
          <w:cantSplit/>
          <w:jc w:val="center"/>
        </w:trPr>
        <w:tc>
          <w:tcPr>
            <w:tcW w:w="2410" w:type="dxa"/>
            <w:vMerge w:val="restart"/>
            <w:vAlign w:val="center"/>
          </w:tcPr>
          <w:p w:rsidR="007F1656" w:rsidRPr="00084124" w:rsidRDefault="007F1656" w:rsidP="00CB1EA9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084124">
              <w:rPr>
                <w:rFonts w:ascii="Times New Roman" w:hAnsi="Times New Roman"/>
                <w:b w:val="0"/>
                <w:sz w:val="24"/>
                <w:szCs w:val="24"/>
              </w:rPr>
              <w:t>Номера строк</w:t>
            </w:r>
          </w:p>
        </w:tc>
        <w:tc>
          <w:tcPr>
            <w:tcW w:w="2268" w:type="dxa"/>
          </w:tcPr>
          <w:p w:rsidR="007F1656" w:rsidRPr="00084124" w:rsidRDefault="007F1656" w:rsidP="00CB1EA9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084124">
              <w:rPr>
                <w:rFonts w:ascii="Times New Roman" w:hAnsi="Times New Roman"/>
                <w:b w:val="0"/>
                <w:sz w:val="24"/>
                <w:szCs w:val="24"/>
              </w:rPr>
              <w:t>Номера узлов</w:t>
            </w:r>
          </w:p>
        </w:tc>
      </w:tr>
      <w:tr w:rsidR="007F1656" w:rsidTr="002B5721">
        <w:trPr>
          <w:cantSplit/>
          <w:jc w:val="center"/>
        </w:trPr>
        <w:tc>
          <w:tcPr>
            <w:tcW w:w="2410" w:type="dxa"/>
            <w:vMerge/>
          </w:tcPr>
          <w:p w:rsidR="007F1656" w:rsidRPr="002B5721" w:rsidRDefault="007F1656" w:rsidP="00CB1EA9">
            <w:pPr>
              <w:ind w:right="-58" w:firstLine="709"/>
              <w:jc w:val="both"/>
            </w:pPr>
          </w:p>
        </w:tc>
        <w:tc>
          <w:tcPr>
            <w:tcW w:w="2268" w:type="dxa"/>
          </w:tcPr>
          <w:p w:rsidR="007F1656" w:rsidRPr="002B5721" w:rsidRDefault="007F1656" w:rsidP="00CB1EA9">
            <w:pPr>
              <w:ind w:right="-58"/>
              <w:jc w:val="both"/>
            </w:pPr>
            <w:r w:rsidRPr="002B5721">
              <w:t xml:space="preserve">1   2   3   4   5   6   7  </w:t>
            </w:r>
          </w:p>
        </w:tc>
      </w:tr>
      <w:tr w:rsidR="007F1656" w:rsidTr="002B5721">
        <w:trPr>
          <w:jc w:val="center"/>
        </w:trPr>
        <w:tc>
          <w:tcPr>
            <w:tcW w:w="2410" w:type="dxa"/>
          </w:tcPr>
          <w:p w:rsidR="007F1656" w:rsidRPr="002B5721" w:rsidRDefault="007F1656" w:rsidP="00CB1EA9">
            <w:pPr>
              <w:ind w:right="-58"/>
              <w:jc w:val="center"/>
            </w:pPr>
            <w:r w:rsidRPr="002B5721">
              <w:t>1</w:t>
            </w:r>
          </w:p>
          <w:p w:rsidR="007F1656" w:rsidRPr="002B5721" w:rsidRDefault="007F1656" w:rsidP="00CB1EA9">
            <w:pPr>
              <w:ind w:right="-58"/>
              <w:jc w:val="center"/>
            </w:pPr>
            <w:r w:rsidRPr="002B5721">
              <w:t>2</w:t>
            </w:r>
          </w:p>
          <w:p w:rsidR="007F1656" w:rsidRPr="002B5721" w:rsidRDefault="007F1656" w:rsidP="00CB1EA9">
            <w:pPr>
              <w:ind w:right="-58"/>
              <w:jc w:val="center"/>
            </w:pPr>
            <w:r w:rsidRPr="002B5721">
              <w:t>3</w:t>
            </w:r>
          </w:p>
          <w:p w:rsidR="007F1656" w:rsidRDefault="007F1656" w:rsidP="008B3AD9">
            <w:pPr>
              <w:ind w:right="-58"/>
              <w:jc w:val="center"/>
              <w:rPr>
                <w:lang w:val="en-US"/>
              </w:rPr>
            </w:pPr>
            <w:r w:rsidRPr="002B5721">
              <w:t>4</w:t>
            </w:r>
          </w:p>
          <w:p w:rsidR="005401D3" w:rsidRDefault="005401D3" w:rsidP="008B3AD9">
            <w:pPr>
              <w:ind w:right="-58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5401D3" w:rsidRPr="005401D3" w:rsidRDefault="005401D3" w:rsidP="008B3AD9">
            <w:pPr>
              <w:ind w:right="-58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268" w:type="dxa"/>
          </w:tcPr>
          <w:p w:rsidR="007F120B" w:rsidRPr="00FE1B0B" w:rsidRDefault="007F120B" w:rsidP="007F120B">
            <w:pPr>
              <w:ind w:right="-58"/>
              <w:jc w:val="both"/>
            </w:pPr>
            <w:r>
              <w:t xml:space="preserve">0   </w:t>
            </w:r>
            <w:r>
              <w:rPr>
                <w:lang w:val="en-US"/>
              </w:rPr>
              <w:t>1</w:t>
            </w:r>
            <w:r>
              <w:t xml:space="preserve">   0   </w:t>
            </w:r>
            <w:r>
              <w:rPr>
                <w:lang w:val="en-US"/>
              </w:rPr>
              <w:t>0</w:t>
            </w:r>
            <w:r>
              <w:t xml:space="preserve">   1   </w:t>
            </w:r>
            <w:r>
              <w:rPr>
                <w:lang w:val="en-US"/>
              </w:rPr>
              <w:t>0</w:t>
            </w:r>
            <w:r>
              <w:t xml:space="preserve">  </w:t>
            </w:r>
            <w:r>
              <w:rPr>
                <w:lang w:val="en-US"/>
              </w:rPr>
              <w:t xml:space="preserve"> 1</w:t>
            </w:r>
          </w:p>
          <w:p w:rsidR="007F120B" w:rsidRDefault="007F120B" w:rsidP="007F120B">
            <w:pPr>
              <w:ind w:right="-58"/>
              <w:jc w:val="both"/>
            </w:pPr>
            <w:r>
              <w:t>1   0   1   1   1</w:t>
            </w:r>
            <w:r>
              <w:rPr>
                <w:lang w:val="en-US"/>
              </w:rPr>
              <w:t xml:space="preserve"> </w:t>
            </w:r>
            <w:r>
              <w:t xml:space="preserve">  0   1</w:t>
            </w:r>
          </w:p>
          <w:p w:rsidR="007F1656" w:rsidRPr="002B5721" w:rsidRDefault="007F120B" w:rsidP="007F120B">
            <w:pPr>
              <w:ind w:right="-58"/>
              <w:jc w:val="both"/>
            </w:pPr>
            <w:r>
              <w:t xml:space="preserve">0   0   1   1   1   1   0  </w:t>
            </w:r>
          </w:p>
          <w:p w:rsidR="007F1656" w:rsidRDefault="00FE0021" w:rsidP="00FE0021">
            <w:pPr>
              <w:ind w:right="-58"/>
              <w:jc w:val="both"/>
            </w:pPr>
            <w:r>
              <w:t>1   1   1   1   0   0   0</w:t>
            </w:r>
          </w:p>
          <w:p w:rsidR="00FE0021" w:rsidRDefault="00FE0021" w:rsidP="00FE0021">
            <w:pPr>
              <w:ind w:right="-58"/>
              <w:jc w:val="both"/>
            </w:pPr>
            <w:r>
              <w:t>0   1   1   1   0   1   1</w:t>
            </w:r>
          </w:p>
          <w:p w:rsidR="00FE0021" w:rsidRPr="002B5721" w:rsidRDefault="00FE0021" w:rsidP="00FE0021">
            <w:pPr>
              <w:ind w:right="-58"/>
              <w:jc w:val="both"/>
            </w:pPr>
            <w:r>
              <w:t>1   0   0   0   0   1   1</w:t>
            </w:r>
          </w:p>
        </w:tc>
      </w:tr>
    </w:tbl>
    <w:p w:rsidR="007F120B" w:rsidRPr="002B5721" w:rsidRDefault="007F120B" w:rsidP="007F120B">
      <w:pPr>
        <w:ind w:right="-58"/>
        <w:jc w:val="center"/>
      </w:pPr>
      <w:r>
        <w:t>Таблица 2</w:t>
      </w:r>
      <w:r w:rsidRPr="002B5721">
        <w:t>. Расширенная матрица кодов Хемминга</w:t>
      </w:r>
    </w:p>
    <w:p w:rsidR="007F1656" w:rsidRDefault="007F1656" w:rsidP="00092265">
      <w:pPr>
        <w:ind w:right="-58" w:firstLine="709"/>
        <w:jc w:val="both"/>
      </w:pPr>
    </w:p>
    <w:p w:rsidR="002B5721" w:rsidRDefault="002B5721" w:rsidP="00092265">
      <w:pPr>
        <w:ind w:right="-58" w:firstLine="709"/>
        <w:jc w:val="both"/>
      </w:pPr>
    </w:p>
    <w:p w:rsidR="002B5721" w:rsidRDefault="002B5721" w:rsidP="00092265">
      <w:pPr>
        <w:ind w:right="-58" w:firstLine="709"/>
        <w:jc w:val="both"/>
      </w:pPr>
    </w:p>
    <w:p w:rsidR="00954C96" w:rsidRDefault="00954C96" w:rsidP="00092265">
      <w:pPr>
        <w:ind w:right="-58" w:firstLine="709"/>
        <w:jc w:val="both"/>
      </w:pPr>
    </w:p>
    <w:p w:rsidR="005401D3" w:rsidRDefault="00BA6B08" w:rsidP="007F120B">
      <w:pPr>
        <w:jc w:val="both"/>
        <w:rPr>
          <w:lang w:val="en-US"/>
        </w:rPr>
      </w:pPr>
      <w:r>
        <w:rPr>
          <w:noProof/>
        </w:rPr>
        <w:drawing>
          <wp:inline distT="0" distB="0" distL="0" distR="0">
            <wp:extent cx="6191250" cy="2806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23D" w:rsidRDefault="006D223D" w:rsidP="00A8449C">
      <w:pPr>
        <w:ind w:firstLine="709"/>
        <w:jc w:val="center"/>
        <w:rPr>
          <w:color w:val="000000"/>
        </w:rPr>
      </w:pPr>
      <w:r w:rsidRPr="00A8449C">
        <w:t>Рисунок 1 -</w:t>
      </w:r>
      <w:r w:rsidRPr="00A8449C">
        <w:rPr>
          <w:color w:val="000000"/>
        </w:rPr>
        <w:t xml:space="preserve"> Полная система сетей связи</w:t>
      </w:r>
      <w:r w:rsidR="005B71E4" w:rsidRPr="00A8449C">
        <w:rPr>
          <w:color w:val="000000"/>
        </w:rPr>
        <w:t xml:space="preserve"> </w:t>
      </w:r>
      <w:r w:rsidRPr="00A8449C">
        <w:rPr>
          <w:color w:val="000000"/>
        </w:rPr>
        <w:t>(однократное соединение)</w:t>
      </w:r>
    </w:p>
    <w:p w:rsidR="004954EC" w:rsidRPr="00A8449C" w:rsidRDefault="004954EC" w:rsidP="00A8449C">
      <w:pPr>
        <w:ind w:firstLine="709"/>
        <w:jc w:val="center"/>
        <w:rPr>
          <w:color w:val="000000"/>
        </w:rPr>
      </w:pPr>
    </w:p>
    <w:p w:rsidR="00E57437" w:rsidRPr="00A8449C" w:rsidRDefault="00E57437" w:rsidP="00092265">
      <w:pPr>
        <w:ind w:right="-58" w:firstLine="709"/>
        <w:jc w:val="both"/>
      </w:pPr>
    </w:p>
    <w:p w:rsidR="006D223D" w:rsidRDefault="00A8449C" w:rsidP="006D223D">
      <w:pPr>
        <w:ind w:right="-58" w:firstLine="709"/>
        <w:jc w:val="both"/>
      </w:pPr>
      <w:r>
        <w:t>Д</w:t>
      </w:r>
      <w:r w:rsidR="006D223D">
        <w:t>ля каждой пары столбцов имеется не менее одно</w:t>
      </w:r>
      <w:r w:rsidR="007F120B">
        <w:t>й строки, на пересечении с кото</w:t>
      </w:r>
      <w:r w:rsidR="006D223D">
        <w:t>рой эти столбцы имеют элементы равные 1. Например, для столбцов 1 и 2 так</w:t>
      </w:r>
      <w:r w:rsidR="00BA6B08">
        <w:t>ой</w:t>
      </w:r>
      <w:r w:rsidR="006D223D">
        <w:t xml:space="preserve"> строк</w:t>
      </w:r>
      <w:r w:rsidR="00BA6B08">
        <w:t>ой</w:t>
      </w:r>
      <w:r w:rsidR="006D223D">
        <w:t xml:space="preserve"> явля</w:t>
      </w:r>
      <w:r w:rsidR="00BA6B08">
        <w:t>е</w:t>
      </w:r>
      <w:r w:rsidR="006D223D">
        <w:t>тся строк</w:t>
      </w:r>
      <w:r w:rsidR="00BA6B08">
        <w:t>а</w:t>
      </w:r>
      <w:r w:rsidR="006D223D">
        <w:t xml:space="preserve"> </w:t>
      </w:r>
      <w:r w:rsidR="00BA6B08">
        <w:t>4</w:t>
      </w:r>
      <w:r w:rsidR="006D223D">
        <w:t xml:space="preserve">, для столбцов </w:t>
      </w:r>
      <w:r w:rsidR="00BA6B08">
        <w:t>2</w:t>
      </w:r>
      <w:r w:rsidR="006D223D">
        <w:t xml:space="preserve"> и </w:t>
      </w:r>
      <w:r w:rsidR="00BA6B08">
        <w:t>3</w:t>
      </w:r>
      <w:r w:rsidR="006D223D">
        <w:t xml:space="preserve"> такими строками являются строки </w:t>
      </w:r>
      <w:r w:rsidR="00BA6B08">
        <w:t>4</w:t>
      </w:r>
      <w:r w:rsidR="005B71E4">
        <w:t xml:space="preserve"> и</w:t>
      </w:r>
      <w:r w:rsidR="006D223D">
        <w:t xml:space="preserve"> </w:t>
      </w:r>
      <w:r w:rsidR="00BA6B08">
        <w:t>5</w:t>
      </w:r>
      <w:r w:rsidR="006D223D">
        <w:t xml:space="preserve"> и т. д.</w:t>
      </w:r>
    </w:p>
    <w:p w:rsidR="006D223D" w:rsidRDefault="006D223D" w:rsidP="006D223D">
      <w:pPr>
        <w:ind w:right="-58" w:firstLine="709"/>
        <w:jc w:val="both"/>
      </w:pPr>
      <w:r>
        <w:t xml:space="preserve">Система связи будет содержать </w:t>
      </w:r>
      <w:r w:rsidR="005401D3">
        <w:t xml:space="preserve">6 </w:t>
      </w:r>
      <w:r>
        <w:t xml:space="preserve">отдельных сетей. </w:t>
      </w:r>
    </w:p>
    <w:p w:rsidR="00E57437" w:rsidRDefault="00E57437" w:rsidP="00092265">
      <w:pPr>
        <w:ind w:right="-58" w:firstLine="709"/>
        <w:jc w:val="both"/>
      </w:pPr>
    </w:p>
    <w:p w:rsidR="007C5A09" w:rsidRDefault="007C5A09" w:rsidP="00092265">
      <w:pPr>
        <w:ind w:right="-58" w:firstLine="709"/>
        <w:jc w:val="both"/>
      </w:pPr>
    </w:p>
    <w:p w:rsidR="00C05661" w:rsidRDefault="00230B1D" w:rsidP="00230B1D">
      <w:r>
        <w:rPr>
          <w:sz w:val="28"/>
          <w:szCs w:val="28"/>
        </w:rPr>
        <w:t xml:space="preserve">      </w:t>
      </w:r>
      <w:r w:rsidR="00C05661" w:rsidRPr="004954EC">
        <w:rPr>
          <w:b/>
          <w:u w:val="single"/>
        </w:rPr>
        <w:t>Вывод:</w:t>
      </w:r>
      <w:r w:rsidR="00FE462B" w:rsidRPr="004954EC">
        <w:t xml:space="preserve"> </w:t>
      </w:r>
      <w:r w:rsidR="00D158AF" w:rsidRPr="004954EC">
        <w:t xml:space="preserve">в результате проделанной работы были изучены </w:t>
      </w:r>
      <w:r w:rsidRPr="004954EC">
        <w:t>методы построения высокопроизводительных и высоконадежных систем связи на основе уравновешенных неполных блок-схем и структур корректирующих кодов</w:t>
      </w:r>
    </w:p>
    <w:p w:rsidR="007C5A09" w:rsidRDefault="007C5A09" w:rsidP="00230B1D"/>
    <w:p w:rsidR="007C5A09" w:rsidRDefault="007C5A09" w:rsidP="00230B1D"/>
    <w:p w:rsidR="007C5A09" w:rsidRDefault="007C5A09" w:rsidP="00230B1D"/>
    <w:p w:rsidR="007C5A09" w:rsidRDefault="007C5A09" w:rsidP="00230B1D"/>
    <w:p w:rsidR="007C5A09" w:rsidRDefault="007C5A09" w:rsidP="00230B1D"/>
    <w:p w:rsidR="007C5A09" w:rsidRDefault="007C5A09" w:rsidP="00230B1D"/>
    <w:p w:rsidR="007E2046" w:rsidRDefault="007E2046" w:rsidP="00230B1D">
      <w:r>
        <w:lastRenderedPageBreak/>
        <w:t xml:space="preserve">Программа позволяющая проверить </w:t>
      </w:r>
      <w:r w:rsidR="00110D6C">
        <w:t xml:space="preserve">наличие </w:t>
      </w:r>
      <w:r>
        <w:t>связей между узлами</w:t>
      </w:r>
      <w:r w:rsidR="00110D6C">
        <w:t>, и их количество</w:t>
      </w:r>
      <w:r>
        <w:t>.</w:t>
      </w:r>
    </w:p>
    <w:p w:rsidR="007E2046" w:rsidRDefault="007E2046" w:rsidP="00230B1D"/>
    <w:p w:rsidR="007C5A09" w:rsidRDefault="000848E8" w:rsidP="00230B1D">
      <w:proofErr w:type="spellStart"/>
      <w:r>
        <w:t>Скиншоты</w:t>
      </w:r>
      <w:proofErr w:type="spellEnd"/>
      <w:r>
        <w:t xml:space="preserve"> работы программы:</w:t>
      </w:r>
    </w:p>
    <w:p w:rsidR="007C5A09" w:rsidRDefault="007C5A09" w:rsidP="00230B1D"/>
    <w:p w:rsidR="007C5A09" w:rsidRDefault="007C5A09" w:rsidP="007C5A09">
      <w:pPr>
        <w:jc w:val="center"/>
      </w:pPr>
    </w:p>
    <w:p w:rsidR="00110D6C" w:rsidRDefault="00110D6C" w:rsidP="007C5A09">
      <w:pPr>
        <w:jc w:val="center"/>
      </w:pPr>
      <w:r>
        <w:t>Рис 1. – Главное окно.</w:t>
      </w:r>
    </w:p>
    <w:p w:rsidR="00110D6C" w:rsidRDefault="00864B12" w:rsidP="007C5A09">
      <w:pPr>
        <w:jc w:val="center"/>
      </w:pPr>
      <w:r>
        <w:rPr>
          <w:noProof/>
        </w:rPr>
        <w:drawing>
          <wp:inline distT="0" distB="0" distL="0" distR="0" wp14:anchorId="28D48891" wp14:editId="068AB5AA">
            <wp:extent cx="5010150" cy="29622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A09" w:rsidRDefault="007C5A09" w:rsidP="007C5A09">
      <w:pPr>
        <w:jc w:val="center"/>
      </w:pPr>
    </w:p>
    <w:p w:rsidR="00110D6C" w:rsidRDefault="00110D6C" w:rsidP="007C5A09">
      <w:pPr>
        <w:jc w:val="center"/>
      </w:pPr>
    </w:p>
    <w:p w:rsidR="007C5A09" w:rsidRDefault="007C5A09" w:rsidP="007C5A09">
      <w:pPr>
        <w:jc w:val="center"/>
      </w:pPr>
    </w:p>
    <w:p w:rsidR="00110D6C" w:rsidRDefault="00110D6C" w:rsidP="00110D6C">
      <w:pPr>
        <w:jc w:val="center"/>
      </w:pPr>
      <w:r>
        <w:t>Рис 2. – Загрузка данных.</w:t>
      </w:r>
    </w:p>
    <w:p w:rsidR="00864B12" w:rsidRDefault="00864B12" w:rsidP="00110D6C">
      <w:pPr>
        <w:jc w:val="center"/>
      </w:pPr>
      <w:r>
        <w:rPr>
          <w:noProof/>
        </w:rPr>
        <w:drawing>
          <wp:inline distT="0" distB="0" distL="0" distR="0" wp14:anchorId="220E8CB9" wp14:editId="6BAE24D1">
            <wp:extent cx="5010150" cy="29622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8E8" w:rsidRDefault="000848E8" w:rsidP="007C5A09">
      <w:pPr>
        <w:jc w:val="center"/>
      </w:pPr>
    </w:p>
    <w:p w:rsidR="000848E8" w:rsidRDefault="000848E8" w:rsidP="007C5A09">
      <w:pPr>
        <w:jc w:val="center"/>
      </w:pPr>
    </w:p>
    <w:p w:rsidR="00110D6C" w:rsidRDefault="008352E3" w:rsidP="00110D6C">
      <w:pPr>
        <w:jc w:val="center"/>
      </w:pPr>
      <w:r>
        <w:rPr>
          <w:noProof/>
        </w:rPr>
        <w:lastRenderedPageBreak/>
        <w:drawing>
          <wp:inline distT="0" distB="0" distL="0" distR="0" wp14:anchorId="6B1B54CE" wp14:editId="6E82E919">
            <wp:extent cx="5010150" cy="29622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D6C" w:rsidRDefault="00110D6C" w:rsidP="00110D6C">
      <w:pPr>
        <w:jc w:val="center"/>
      </w:pPr>
    </w:p>
    <w:p w:rsidR="00864B12" w:rsidRDefault="00864B12" w:rsidP="00864B12">
      <w:pPr>
        <w:jc w:val="center"/>
      </w:pPr>
      <w:r>
        <w:t>Рис 3. – Проверка связей между всеми узлами.</w:t>
      </w:r>
    </w:p>
    <w:p w:rsidR="00110D6C" w:rsidRDefault="00110D6C" w:rsidP="00110D6C">
      <w:pPr>
        <w:jc w:val="center"/>
      </w:pPr>
    </w:p>
    <w:p w:rsidR="00110D6C" w:rsidRDefault="008352E3" w:rsidP="00110D6C">
      <w:pPr>
        <w:jc w:val="center"/>
      </w:pPr>
      <w:r>
        <w:rPr>
          <w:noProof/>
        </w:rPr>
        <w:drawing>
          <wp:inline distT="0" distB="0" distL="0" distR="0" wp14:anchorId="3628439A" wp14:editId="41B631E7">
            <wp:extent cx="5038090" cy="298450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D6C" w:rsidRDefault="00110D6C" w:rsidP="00110D6C">
      <w:pPr>
        <w:jc w:val="center"/>
      </w:pPr>
      <w:r>
        <w:t>Рис 4. – Проверка связей между заданными узлами.</w:t>
      </w:r>
    </w:p>
    <w:p w:rsidR="000848E8" w:rsidRDefault="000848E8" w:rsidP="007C5A09">
      <w:pPr>
        <w:jc w:val="center"/>
      </w:pPr>
    </w:p>
    <w:p w:rsidR="000848E8" w:rsidRDefault="000848E8" w:rsidP="007C5A09">
      <w:pPr>
        <w:jc w:val="center"/>
      </w:pPr>
    </w:p>
    <w:p w:rsidR="000848E8" w:rsidRDefault="000848E8" w:rsidP="007C5A09">
      <w:pPr>
        <w:jc w:val="center"/>
      </w:pPr>
    </w:p>
    <w:p w:rsidR="000848E8" w:rsidRDefault="000848E8" w:rsidP="007C5A09">
      <w:pPr>
        <w:jc w:val="center"/>
      </w:pPr>
    </w:p>
    <w:p w:rsidR="000848E8" w:rsidRDefault="000848E8" w:rsidP="007C5A09">
      <w:pPr>
        <w:jc w:val="center"/>
      </w:pPr>
    </w:p>
    <w:p w:rsidR="000D6A67" w:rsidRDefault="000D6A67">
      <w:r>
        <w:br w:type="page"/>
      </w:r>
    </w:p>
    <w:p w:rsidR="00110D6C" w:rsidRPr="000D6A67" w:rsidRDefault="000D6A67" w:rsidP="007C5A09">
      <w:pPr>
        <w:jc w:val="center"/>
        <w:rPr>
          <w:lang w:val="en-US"/>
        </w:rPr>
      </w:pPr>
      <w:r>
        <w:lastRenderedPageBreak/>
        <w:t>Листинг</w:t>
      </w:r>
      <w:r w:rsidRPr="000D6A67">
        <w:rPr>
          <w:lang w:val="en-US"/>
        </w:rPr>
        <w:t>.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public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partial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class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Form1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: </w:t>
      </w:r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Form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</w:t>
      </w:r>
      <w:r>
        <w:rPr>
          <w:rFonts w:ascii="Consolas" w:hAnsi="Consolas" w:cs="Consolas"/>
          <w:sz w:val="19"/>
          <w:szCs w:val="19"/>
        </w:rPr>
        <w:t>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public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Form1()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spellStart"/>
      <w:proofErr w:type="gramStart"/>
      <w:r w:rsidRPr="000D6A67">
        <w:rPr>
          <w:rFonts w:ascii="Consolas" w:hAnsi="Consolas" w:cs="Consolas"/>
          <w:sz w:val="19"/>
          <w:szCs w:val="19"/>
          <w:lang w:val="en-US"/>
        </w:rPr>
        <w:t>InitializeComponent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(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);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spellStart"/>
      <w:proofErr w:type="gramStart"/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CheckBox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[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,]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Ttable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=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        {checkBox1</w:t>
      </w:r>
      <w:proofErr w:type="gramStart"/>
      <w:r w:rsidRPr="000D6A67">
        <w:rPr>
          <w:rFonts w:ascii="Consolas" w:hAnsi="Consolas" w:cs="Consolas"/>
          <w:sz w:val="19"/>
          <w:szCs w:val="19"/>
          <w:lang w:val="en-US"/>
        </w:rPr>
        <w:t>,checkBox2,checkBox3,checkBox4,checkBox5,checkBox6,checkBox7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},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        {checkBox8</w:t>
      </w:r>
      <w:proofErr w:type="gramStart"/>
      <w:r w:rsidRPr="000D6A67">
        <w:rPr>
          <w:rFonts w:ascii="Consolas" w:hAnsi="Consolas" w:cs="Consolas"/>
          <w:sz w:val="19"/>
          <w:szCs w:val="19"/>
          <w:lang w:val="en-US"/>
        </w:rPr>
        <w:t>,checkBox9,checkBox10,checkBox11,checkBox12,checkBox13,checkBox14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},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        {checkBox15</w:t>
      </w:r>
      <w:proofErr w:type="gramStart"/>
      <w:r w:rsidRPr="000D6A67">
        <w:rPr>
          <w:rFonts w:ascii="Consolas" w:hAnsi="Consolas" w:cs="Consolas"/>
          <w:sz w:val="19"/>
          <w:szCs w:val="19"/>
          <w:lang w:val="en-US"/>
        </w:rPr>
        <w:t>,checkBox16,checkBox17,checkBox18,checkBox19,checkBox20,checkBox21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},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        {checkBox22</w:t>
      </w:r>
      <w:proofErr w:type="gramStart"/>
      <w:r w:rsidRPr="000D6A67">
        <w:rPr>
          <w:rFonts w:ascii="Consolas" w:hAnsi="Consolas" w:cs="Consolas"/>
          <w:sz w:val="19"/>
          <w:szCs w:val="19"/>
          <w:lang w:val="en-US"/>
        </w:rPr>
        <w:t>,checkBox23,checkBox24,checkBox25,checkBox26,checkBox27,checkBox28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},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        {checkBox29</w:t>
      </w:r>
      <w:proofErr w:type="gramStart"/>
      <w:r w:rsidRPr="000D6A67">
        <w:rPr>
          <w:rFonts w:ascii="Consolas" w:hAnsi="Consolas" w:cs="Consolas"/>
          <w:sz w:val="19"/>
          <w:szCs w:val="19"/>
          <w:lang w:val="en-US"/>
        </w:rPr>
        <w:t>,checkBox30,checkBox31,checkBox32,checkBox33,checkBox34,checkBox35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},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        {checkBox36</w:t>
      </w:r>
      <w:proofErr w:type="gramStart"/>
      <w:r w:rsidRPr="000D6A67">
        <w:rPr>
          <w:rFonts w:ascii="Consolas" w:hAnsi="Consolas" w:cs="Consolas"/>
          <w:sz w:val="19"/>
          <w:szCs w:val="19"/>
          <w:lang w:val="en-US"/>
        </w:rPr>
        <w:t>,checkBox37,checkBox38,checkBox39,checkBox40,checkBox41,checkBox42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}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        </w:t>
      </w:r>
      <w:r>
        <w:rPr>
          <w:rFonts w:ascii="Consolas" w:hAnsi="Consolas" w:cs="Consolas"/>
          <w:sz w:val="19"/>
          <w:szCs w:val="19"/>
        </w:rPr>
        <w:t>};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table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sz w:val="19"/>
          <w:szCs w:val="19"/>
        </w:rPr>
        <w:t>Ttable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}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</w:t>
      </w:r>
      <w:proofErr w:type="spellStart"/>
      <w:proofErr w:type="gramStart"/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CheckBox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[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,] table;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private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void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button1_Click(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object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sender, </w:t>
      </w:r>
      <w:proofErr w:type="spellStart"/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EventArgs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e)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string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path = </w:t>
      </w:r>
      <w:proofErr w:type="spellStart"/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Application</w:t>
      </w:r>
      <w:r w:rsidRPr="000D6A67">
        <w:rPr>
          <w:rFonts w:ascii="Consolas" w:hAnsi="Consolas" w:cs="Consolas"/>
          <w:sz w:val="19"/>
          <w:szCs w:val="19"/>
          <w:lang w:val="en-US"/>
        </w:rPr>
        <w:t>.StartupPath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+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>"\\data.txt"</w:t>
      </w:r>
      <w:r w:rsidRPr="000D6A67">
        <w:rPr>
          <w:rFonts w:ascii="Consolas" w:hAnsi="Consolas" w:cs="Consolas"/>
          <w:sz w:val="19"/>
          <w:szCs w:val="19"/>
          <w:lang w:val="en-US"/>
        </w:rPr>
        <w:t>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string</w:t>
      </w:r>
      <w:r w:rsidRPr="000D6A67">
        <w:rPr>
          <w:rFonts w:ascii="Consolas" w:hAnsi="Consolas" w:cs="Consolas"/>
          <w:sz w:val="19"/>
          <w:szCs w:val="19"/>
          <w:lang w:val="en-US"/>
        </w:rPr>
        <w:t>[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]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allData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= </w:t>
      </w:r>
      <w:proofErr w:type="spellStart"/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File</w:t>
      </w:r>
      <w:r w:rsidRPr="000D6A67">
        <w:rPr>
          <w:rFonts w:ascii="Consolas" w:hAnsi="Consolas" w:cs="Consolas"/>
          <w:sz w:val="19"/>
          <w:szCs w:val="19"/>
          <w:lang w:val="en-US"/>
        </w:rPr>
        <w:t>.ReadAllLines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(path);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string</w:t>
      </w:r>
      <w:r w:rsidRPr="000D6A67">
        <w:rPr>
          <w:rFonts w:ascii="Consolas" w:hAnsi="Consolas" w:cs="Consolas"/>
          <w:sz w:val="19"/>
          <w:szCs w:val="19"/>
          <w:lang w:val="en-US"/>
        </w:rPr>
        <w:t>[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]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linedata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=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new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string</w:t>
      </w:r>
      <w:r w:rsidRPr="000D6A67">
        <w:rPr>
          <w:rFonts w:ascii="Consolas" w:hAnsi="Consolas" w:cs="Consolas"/>
          <w:sz w:val="19"/>
          <w:szCs w:val="19"/>
          <w:lang w:val="en-US"/>
        </w:rPr>
        <w:t>[7];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for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</w:t>
      </w:r>
      <w:proofErr w:type="spell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int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= 0;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&lt;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allData.Length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;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++)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</w:t>
      </w:r>
      <w:proofErr w:type="spellStart"/>
      <w:proofErr w:type="gramStart"/>
      <w:r w:rsidRPr="000D6A67">
        <w:rPr>
          <w:rFonts w:ascii="Consolas" w:hAnsi="Consolas" w:cs="Consolas"/>
          <w:sz w:val="19"/>
          <w:szCs w:val="19"/>
          <w:lang w:val="en-US"/>
        </w:rPr>
        <w:t>linedata</w:t>
      </w:r>
      <w:proofErr w:type="spellEnd"/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=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allData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[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].Split(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>' '</w:t>
      </w:r>
      <w:r w:rsidRPr="000D6A67">
        <w:rPr>
          <w:rFonts w:ascii="Consolas" w:hAnsi="Consolas" w:cs="Consolas"/>
          <w:sz w:val="19"/>
          <w:szCs w:val="19"/>
          <w:lang w:val="en-US"/>
        </w:rPr>
        <w:t>);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for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</w:t>
      </w:r>
      <w:proofErr w:type="spell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int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j = 0; j &lt;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linedata.Length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; j++)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if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linedata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[j] ==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>"1"</w:t>
      </w:r>
      <w:r w:rsidRPr="000D6A67">
        <w:rPr>
          <w:rFonts w:ascii="Consolas" w:hAnsi="Consolas" w:cs="Consolas"/>
          <w:sz w:val="19"/>
          <w:szCs w:val="19"/>
          <w:lang w:val="en-US"/>
        </w:rPr>
        <w:t>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    </w:t>
      </w:r>
      <w:proofErr w:type="gramStart"/>
      <w:r w:rsidRPr="000D6A67">
        <w:rPr>
          <w:rFonts w:ascii="Consolas" w:hAnsi="Consolas" w:cs="Consolas"/>
          <w:sz w:val="19"/>
          <w:szCs w:val="19"/>
          <w:lang w:val="en-US"/>
        </w:rPr>
        <w:t>table[</w:t>
      </w:r>
      <w:proofErr w:type="spellStart"/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, j].Checked =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true</w:t>
      </w:r>
      <w:r w:rsidRPr="000D6A67">
        <w:rPr>
          <w:rFonts w:ascii="Consolas" w:hAnsi="Consolas" w:cs="Consolas"/>
          <w:sz w:val="19"/>
          <w:szCs w:val="19"/>
          <w:lang w:val="en-US"/>
        </w:rPr>
        <w:t>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}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}            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}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private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void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button4_Click(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object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sender, </w:t>
      </w:r>
      <w:proofErr w:type="spellStart"/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EventArgs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e)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spellStart"/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foreach</w:t>
      </w:r>
      <w:proofErr w:type="spellEnd"/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</w:t>
      </w:r>
      <w:proofErr w:type="spell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var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box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in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table)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</w:t>
      </w:r>
      <w:proofErr w:type="spellStart"/>
      <w:r>
        <w:rPr>
          <w:rFonts w:ascii="Consolas" w:hAnsi="Consolas" w:cs="Consolas"/>
          <w:sz w:val="19"/>
          <w:szCs w:val="19"/>
        </w:rPr>
        <w:t>box.Checked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false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}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private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void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button2_Click(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object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sender, </w:t>
      </w:r>
      <w:proofErr w:type="spellStart"/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EventArgs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e)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if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(comboBox1.Text == comboBox2.Text)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r>
        <w:rPr>
          <w:rFonts w:ascii="Consolas" w:hAnsi="Consolas" w:cs="Consolas"/>
          <w:sz w:val="19"/>
          <w:szCs w:val="19"/>
        </w:rPr>
        <w:t>{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"Должны проверяться различные узлы!"</w:t>
      </w:r>
      <w:r>
        <w:rPr>
          <w:rFonts w:ascii="Consolas" w:hAnsi="Consolas" w:cs="Consolas"/>
          <w:sz w:val="19"/>
          <w:szCs w:val="19"/>
        </w:rPr>
        <w:t>);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 w:rsidRPr="000D6A67">
        <w:rPr>
          <w:rFonts w:ascii="Consolas" w:hAnsi="Consolas" w:cs="Consolas"/>
          <w:sz w:val="19"/>
          <w:szCs w:val="19"/>
          <w:lang w:val="en-US"/>
        </w:rPr>
        <w:t>}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else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</w:t>
      </w:r>
      <w:proofErr w:type="spellStart"/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int</w:t>
      </w:r>
      <w:proofErr w:type="spellEnd"/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yzel1 = </w:t>
      </w:r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Convert</w:t>
      </w:r>
      <w:r w:rsidRPr="000D6A67">
        <w:rPr>
          <w:rFonts w:ascii="Consolas" w:hAnsi="Consolas" w:cs="Consolas"/>
          <w:sz w:val="19"/>
          <w:szCs w:val="19"/>
          <w:lang w:val="en-US"/>
        </w:rPr>
        <w:t>.ToInt32(comboBox1.Text) - 1;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</w:t>
      </w:r>
      <w:proofErr w:type="spellStart"/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int</w:t>
      </w:r>
      <w:proofErr w:type="spellEnd"/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yzel2 = </w:t>
      </w:r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Convert</w:t>
      </w:r>
      <w:r w:rsidRPr="000D6A67">
        <w:rPr>
          <w:rFonts w:ascii="Consolas" w:hAnsi="Consolas" w:cs="Consolas"/>
          <w:sz w:val="19"/>
          <w:szCs w:val="19"/>
          <w:lang w:val="en-US"/>
        </w:rPr>
        <w:t>.ToInt32(comboBox2.Text) - 1;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sz w:val="19"/>
          <w:szCs w:val="19"/>
        </w:rPr>
        <w:t xml:space="preserve"> n = 0;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string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message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for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</w:t>
      </w:r>
      <w:proofErr w:type="spell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int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k = 0; k &lt; 6; k++)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if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(table[k, yzel1].Checked  &amp;&amp; table[k, yzel2].Checked ) n++;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}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if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(n == 0) message =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>"</w:t>
      </w:r>
      <w:r>
        <w:rPr>
          <w:rFonts w:ascii="Consolas" w:hAnsi="Consolas" w:cs="Consolas"/>
          <w:color w:val="A31515"/>
          <w:sz w:val="19"/>
          <w:szCs w:val="19"/>
        </w:rPr>
        <w:t>Нет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связи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между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узлами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"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+ (yzel1 + 1).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ToString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() +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" </w:t>
      </w:r>
      <w:r>
        <w:rPr>
          <w:rFonts w:ascii="Consolas" w:hAnsi="Consolas" w:cs="Consolas"/>
          <w:color w:val="A31515"/>
          <w:sz w:val="19"/>
          <w:szCs w:val="19"/>
        </w:rPr>
        <w:t>и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"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+ (yzel2 + 1).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ToString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();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lastRenderedPageBreak/>
        <w:t xml:space="preserve">    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if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(n == 1) message =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>"</w:t>
      </w:r>
      <w:r>
        <w:rPr>
          <w:rFonts w:ascii="Consolas" w:hAnsi="Consolas" w:cs="Consolas"/>
          <w:color w:val="A31515"/>
          <w:sz w:val="19"/>
          <w:szCs w:val="19"/>
        </w:rPr>
        <w:t>Узлы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"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+ (yzel1 + 1).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ToString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() +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" </w:t>
      </w:r>
      <w:r>
        <w:rPr>
          <w:rFonts w:ascii="Consolas" w:hAnsi="Consolas" w:cs="Consolas"/>
          <w:color w:val="A31515"/>
          <w:sz w:val="19"/>
          <w:szCs w:val="19"/>
        </w:rPr>
        <w:t>и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"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+ (yzel2 + 1).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ToString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() +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" </w:t>
      </w:r>
      <w:r>
        <w:rPr>
          <w:rFonts w:ascii="Consolas" w:hAnsi="Consolas" w:cs="Consolas"/>
          <w:color w:val="A31515"/>
          <w:sz w:val="19"/>
          <w:szCs w:val="19"/>
        </w:rPr>
        <w:t>имеют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1 </w:t>
      </w:r>
      <w:r>
        <w:rPr>
          <w:rFonts w:ascii="Consolas" w:hAnsi="Consolas" w:cs="Consolas"/>
          <w:color w:val="A31515"/>
          <w:sz w:val="19"/>
          <w:szCs w:val="19"/>
        </w:rPr>
        <w:t>связь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>"</w:t>
      </w:r>
      <w:r w:rsidRPr="000D6A67">
        <w:rPr>
          <w:rFonts w:ascii="Consolas" w:hAnsi="Consolas" w:cs="Consolas"/>
          <w:sz w:val="19"/>
          <w:szCs w:val="19"/>
          <w:lang w:val="en-US"/>
        </w:rPr>
        <w:t>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if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(n &gt; 1) message =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>"</w:t>
      </w:r>
      <w:r>
        <w:rPr>
          <w:rFonts w:ascii="Consolas" w:hAnsi="Consolas" w:cs="Consolas"/>
          <w:color w:val="A31515"/>
          <w:sz w:val="19"/>
          <w:szCs w:val="19"/>
        </w:rPr>
        <w:t>Узлы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"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+ (yzel1 + 1).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ToString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() +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" </w:t>
      </w:r>
      <w:r>
        <w:rPr>
          <w:rFonts w:ascii="Consolas" w:hAnsi="Consolas" w:cs="Consolas"/>
          <w:color w:val="A31515"/>
          <w:sz w:val="19"/>
          <w:szCs w:val="19"/>
        </w:rPr>
        <w:t>и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"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+ (yzel2 + 1).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ToString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() +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" </w:t>
      </w:r>
      <w:r>
        <w:rPr>
          <w:rFonts w:ascii="Consolas" w:hAnsi="Consolas" w:cs="Consolas"/>
          <w:color w:val="A31515"/>
          <w:sz w:val="19"/>
          <w:szCs w:val="19"/>
        </w:rPr>
        <w:t>имеют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"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+ n +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" </w:t>
      </w:r>
      <w:r>
        <w:rPr>
          <w:rFonts w:ascii="Consolas" w:hAnsi="Consolas" w:cs="Consolas"/>
          <w:color w:val="A31515"/>
          <w:sz w:val="19"/>
          <w:szCs w:val="19"/>
        </w:rPr>
        <w:t>связи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>"</w:t>
      </w:r>
      <w:r w:rsidRPr="000D6A67">
        <w:rPr>
          <w:rFonts w:ascii="Consolas" w:hAnsi="Consolas" w:cs="Consolas"/>
          <w:sz w:val="19"/>
          <w:szCs w:val="19"/>
          <w:lang w:val="en-US"/>
        </w:rPr>
        <w:t>;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message</w:t>
      </w:r>
      <w:proofErr w:type="spellEnd"/>
      <w:r>
        <w:rPr>
          <w:rFonts w:ascii="Consolas" w:hAnsi="Consolas" w:cs="Consolas"/>
          <w:sz w:val="19"/>
          <w:szCs w:val="19"/>
        </w:rPr>
        <w:t>);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private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void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button3_Click(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object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sender, </w:t>
      </w:r>
      <w:proofErr w:type="spellStart"/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EventArgs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e)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spellStart"/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StringBuilder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sb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=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new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proofErr w:type="spellStart"/>
      <w:proofErr w:type="gramStart"/>
      <w:r w:rsidRPr="000D6A67">
        <w:rPr>
          <w:rFonts w:ascii="Consolas" w:hAnsi="Consolas" w:cs="Consolas"/>
          <w:color w:val="2B91AF"/>
          <w:sz w:val="19"/>
          <w:szCs w:val="19"/>
          <w:lang w:val="en-US"/>
        </w:rPr>
        <w:t>StringBuilder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(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);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spellStart"/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int</w:t>
      </w:r>
      <w:proofErr w:type="spellEnd"/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= 0;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while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&lt; 5)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for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</w:t>
      </w:r>
      <w:proofErr w:type="spell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int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j = 1; j &lt; 7; j++)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</w:t>
      </w:r>
      <w:proofErr w:type="spellStart"/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int</w:t>
      </w:r>
      <w:proofErr w:type="spellEnd"/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n = 0;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for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</w:t>
      </w:r>
      <w:proofErr w:type="spell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int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k = 0; k &lt; 6; k++)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{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if</w:t>
      </w:r>
      <w:r w:rsidRPr="000D6A67">
        <w:rPr>
          <w:rFonts w:ascii="Consolas" w:hAnsi="Consolas" w:cs="Consolas"/>
          <w:sz w:val="19"/>
          <w:szCs w:val="19"/>
          <w:lang w:val="en-US"/>
        </w:rPr>
        <w:t>(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table[k,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].Checked  &amp;&amp; table[k, j].Checked)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    </w:t>
      </w:r>
      <w:proofErr w:type="gramStart"/>
      <w:r w:rsidRPr="000D6A67">
        <w:rPr>
          <w:rFonts w:ascii="Consolas" w:hAnsi="Consolas" w:cs="Consolas"/>
          <w:sz w:val="19"/>
          <w:szCs w:val="19"/>
          <w:lang w:val="en-US"/>
        </w:rPr>
        <w:t>n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++;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}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</w:t>
      </w:r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if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(n == 0)</w:t>
      </w:r>
      <w:bookmarkStart w:id="0" w:name="_GoBack"/>
      <w:bookmarkEnd w:id="0"/>
      <w:r w:rsidRPr="000D6A67">
        <w:rPr>
          <w:rFonts w:ascii="Consolas" w:hAnsi="Consolas" w:cs="Consolas"/>
          <w:sz w:val="19"/>
          <w:szCs w:val="19"/>
          <w:lang w:val="en-US"/>
        </w:rPr>
        <w:t xml:space="preserve">  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sb.AppendLine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(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>"</w:t>
      </w:r>
      <w:r>
        <w:rPr>
          <w:rFonts w:ascii="Consolas" w:hAnsi="Consolas" w:cs="Consolas"/>
          <w:color w:val="A31515"/>
          <w:sz w:val="19"/>
          <w:szCs w:val="19"/>
        </w:rPr>
        <w:t>Узлы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"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+ (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+ 1).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ToString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() +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" </w:t>
      </w:r>
      <w:r>
        <w:rPr>
          <w:rFonts w:ascii="Consolas" w:hAnsi="Consolas" w:cs="Consolas"/>
          <w:color w:val="A31515"/>
          <w:sz w:val="19"/>
          <w:szCs w:val="19"/>
        </w:rPr>
        <w:t>и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"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+ (j + 1).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ToString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() +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" </w:t>
      </w:r>
      <w:r>
        <w:rPr>
          <w:rFonts w:ascii="Consolas" w:hAnsi="Consolas" w:cs="Consolas"/>
          <w:color w:val="A31515"/>
          <w:sz w:val="19"/>
          <w:szCs w:val="19"/>
        </w:rPr>
        <w:t>связей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не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имеют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>!"</w:t>
      </w:r>
      <w:r w:rsidRPr="000D6A67">
        <w:rPr>
          <w:rFonts w:ascii="Consolas" w:hAnsi="Consolas" w:cs="Consolas"/>
          <w:sz w:val="19"/>
          <w:szCs w:val="19"/>
          <w:lang w:val="en-US"/>
        </w:rPr>
        <w:t>);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if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(n &gt;= 1)  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sb.AppendLine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(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>"</w:t>
      </w:r>
      <w:r>
        <w:rPr>
          <w:rFonts w:ascii="Consolas" w:hAnsi="Consolas" w:cs="Consolas"/>
          <w:color w:val="A31515"/>
          <w:sz w:val="19"/>
          <w:szCs w:val="19"/>
        </w:rPr>
        <w:t>Узлы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"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+ (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 + 1).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ToString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() +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" </w:t>
      </w:r>
      <w:r>
        <w:rPr>
          <w:rFonts w:ascii="Consolas" w:hAnsi="Consolas" w:cs="Consolas"/>
          <w:color w:val="A31515"/>
          <w:sz w:val="19"/>
          <w:szCs w:val="19"/>
        </w:rPr>
        <w:t>и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"</w:t>
      </w:r>
      <w:r w:rsidRPr="000D6A67">
        <w:rPr>
          <w:rFonts w:ascii="Consolas" w:hAnsi="Consolas" w:cs="Consolas"/>
          <w:sz w:val="19"/>
          <w:szCs w:val="19"/>
          <w:lang w:val="en-US"/>
        </w:rPr>
        <w:t xml:space="preserve"> + (j + 1).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ToString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() + 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" </w:t>
      </w:r>
      <w:r>
        <w:rPr>
          <w:rFonts w:ascii="Consolas" w:hAnsi="Consolas" w:cs="Consolas"/>
          <w:color w:val="A31515"/>
          <w:sz w:val="19"/>
          <w:szCs w:val="19"/>
        </w:rPr>
        <w:t>имеют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связь</w:t>
      </w:r>
      <w:r w:rsidRPr="000D6A67">
        <w:rPr>
          <w:rFonts w:ascii="Consolas" w:hAnsi="Consolas" w:cs="Consolas"/>
          <w:color w:val="A31515"/>
          <w:sz w:val="19"/>
          <w:szCs w:val="19"/>
          <w:lang w:val="en-US"/>
        </w:rPr>
        <w:t xml:space="preserve"> !"</w:t>
      </w:r>
      <w:r w:rsidRPr="000D6A67">
        <w:rPr>
          <w:rFonts w:ascii="Consolas" w:hAnsi="Consolas" w:cs="Consolas"/>
          <w:sz w:val="19"/>
          <w:szCs w:val="19"/>
          <w:lang w:val="en-US"/>
        </w:rPr>
        <w:t>);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    </w:t>
      </w:r>
      <w:proofErr w:type="gramStart"/>
      <w:r w:rsidRPr="000D6A67">
        <w:rPr>
          <w:rFonts w:ascii="Consolas" w:hAnsi="Consolas" w:cs="Consolas"/>
          <w:color w:val="0000FF"/>
          <w:sz w:val="19"/>
          <w:szCs w:val="19"/>
          <w:lang w:val="en-US"/>
        </w:rPr>
        <w:t>if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 xml:space="preserve"> (j == 6) {    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 xml:space="preserve">++; j = </w:t>
      </w:r>
      <w:proofErr w:type="spellStart"/>
      <w:r w:rsidRPr="000D6A67">
        <w:rPr>
          <w:rFonts w:ascii="Consolas" w:hAnsi="Consolas" w:cs="Consolas"/>
          <w:sz w:val="19"/>
          <w:szCs w:val="19"/>
          <w:lang w:val="en-US"/>
        </w:rPr>
        <w:t>i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;    }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    }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}</w:t>
      </w:r>
    </w:p>
    <w:p w:rsidR="000D6A67" w:rsidRP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  <w:lang w:val="en-US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    textBox1.Text = </w:t>
      </w:r>
      <w:proofErr w:type="spellStart"/>
      <w:proofErr w:type="gramStart"/>
      <w:r w:rsidRPr="000D6A67">
        <w:rPr>
          <w:rFonts w:ascii="Consolas" w:hAnsi="Consolas" w:cs="Consolas"/>
          <w:sz w:val="19"/>
          <w:szCs w:val="19"/>
          <w:lang w:val="en-US"/>
        </w:rPr>
        <w:t>sb.ToString</w:t>
      </w:r>
      <w:proofErr w:type="spellEnd"/>
      <w:r w:rsidRPr="000D6A67">
        <w:rPr>
          <w:rFonts w:ascii="Consolas" w:hAnsi="Consolas" w:cs="Consolas"/>
          <w:sz w:val="19"/>
          <w:szCs w:val="19"/>
          <w:lang w:val="en-US"/>
        </w:rPr>
        <w:t>(</w:t>
      </w:r>
      <w:proofErr w:type="gramEnd"/>
      <w:r w:rsidRPr="000D6A67">
        <w:rPr>
          <w:rFonts w:ascii="Consolas" w:hAnsi="Consolas" w:cs="Consolas"/>
          <w:sz w:val="19"/>
          <w:szCs w:val="19"/>
          <w:lang w:val="en-US"/>
        </w:rPr>
        <w:t>);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 w:rsidRPr="000D6A67">
        <w:rPr>
          <w:rFonts w:ascii="Consolas" w:hAnsi="Consolas" w:cs="Consolas"/>
          <w:sz w:val="19"/>
          <w:szCs w:val="19"/>
          <w:lang w:val="en-US"/>
        </w:rPr>
        <w:t xml:space="preserve">        </w:t>
      </w:r>
      <w:r>
        <w:rPr>
          <w:rFonts w:ascii="Consolas" w:hAnsi="Consolas" w:cs="Consolas"/>
          <w:sz w:val="19"/>
          <w:szCs w:val="19"/>
        </w:rPr>
        <w:t>}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0D6A67" w:rsidRDefault="000D6A67" w:rsidP="000D6A67">
      <w:pPr>
        <w:autoSpaceDE w:val="0"/>
        <w:autoSpaceDN w:val="0"/>
        <w:adjustRightInd w:val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0D6A67" w:rsidRDefault="000D6A67" w:rsidP="000D6A67"/>
    <w:p w:rsidR="00110D6C" w:rsidRDefault="00110D6C" w:rsidP="007C5A09">
      <w:pPr>
        <w:jc w:val="center"/>
      </w:pPr>
    </w:p>
    <w:p w:rsidR="00110D6C" w:rsidRDefault="00110D6C" w:rsidP="007C5A09">
      <w:pPr>
        <w:jc w:val="center"/>
      </w:pPr>
    </w:p>
    <w:p w:rsidR="00110D6C" w:rsidRDefault="00110D6C" w:rsidP="007C5A09">
      <w:pPr>
        <w:jc w:val="center"/>
      </w:pPr>
    </w:p>
    <w:p w:rsidR="00110D6C" w:rsidRDefault="00110D6C" w:rsidP="007C5A09">
      <w:pPr>
        <w:jc w:val="center"/>
      </w:pPr>
    </w:p>
    <w:p w:rsidR="00110D6C" w:rsidRDefault="00110D6C" w:rsidP="007C5A09">
      <w:pPr>
        <w:jc w:val="center"/>
      </w:pPr>
    </w:p>
    <w:p w:rsidR="00110D6C" w:rsidRDefault="00110D6C" w:rsidP="007C5A09">
      <w:pPr>
        <w:jc w:val="center"/>
      </w:pPr>
    </w:p>
    <w:sectPr w:rsidR="00110D6C" w:rsidSect="007C5A09">
      <w:pgSz w:w="11906" w:h="16838"/>
      <w:pgMar w:top="1134" w:right="1021" w:bottom="24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F7591"/>
    <w:multiLevelType w:val="hybridMultilevel"/>
    <w:tmpl w:val="9DF0AB2C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DDA7568"/>
    <w:multiLevelType w:val="hybridMultilevel"/>
    <w:tmpl w:val="A8A69836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2362884"/>
    <w:multiLevelType w:val="hybridMultilevel"/>
    <w:tmpl w:val="40603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216108"/>
    <w:multiLevelType w:val="hybridMultilevel"/>
    <w:tmpl w:val="6CB02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20D"/>
    <w:rsid w:val="00084124"/>
    <w:rsid w:val="000848E8"/>
    <w:rsid w:val="000852BD"/>
    <w:rsid w:val="00092265"/>
    <w:rsid w:val="000D6A67"/>
    <w:rsid w:val="000E4237"/>
    <w:rsid w:val="00110D6C"/>
    <w:rsid w:val="00152429"/>
    <w:rsid w:val="001824F4"/>
    <w:rsid w:val="00183FB1"/>
    <w:rsid w:val="00230B1D"/>
    <w:rsid w:val="00236033"/>
    <w:rsid w:val="002B3735"/>
    <w:rsid w:val="002B5721"/>
    <w:rsid w:val="002D7228"/>
    <w:rsid w:val="004954EC"/>
    <w:rsid w:val="005401D3"/>
    <w:rsid w:val="0056619C"/>
    <w:rsid w:val="005A7A3A"/>
    <w:rsid w:val="005B71E4"/>
    <w:rsid w:val="006025B8"/>
    <w:rsid w:val="0066665D"/>
    <w:rsid w:val="006D223D"/>
    <w:rsid w:val="00775ADB"/>
    <w:rsid w:val="007C3C64"/>
    <w:rsid w:val="007C5A09"/>
    <w:rsid w:val="007D74FB"/>
    <w:rsid w:val="007E2046"/>
    <w:rsid w:val="007F120B"/>
    <w:rsid w:val="007F1656"/>
    <w:rsid w:val="008352E3"/>
    <w:rsid w:val="00864B12"/>
    <w:rsid w:val="00884A4D"/>
    <w:rsid w:val="008874C3"/>
    <w:rsid w:val="008B3AD9"/>
    <w:rsid w:val="009138C8"/>
    <w:rsid w:val="00954C96"/>
    <w:rsid w:val="00961C40"/>
    <w:rsid w:val="009E540D"/>
    <w:rsid w:val="00A00C16"/>
    <w:rsid w:val="00A0733A"/>
    <w:rsid w:val="00A078F0"/>
    <w:rsid w:val="00A25BBB"/>
    <w:rsid w:val="00A45F05"/>
    <w:rsid w:val="00A53524"/>
    <w:rsid w:val="00A61EA4"/>
    <w:rsid w:val="00A8449C"/>
    <w:rsid w:val="00B03439"/>
    <w:rsid w:val="00B3320D"/>
    <w:rsid w:val="00B76866"/>
    <w:rsid w:val="00BA6B08"/>
    <w:rsid w:val="00C05661"/>
    <w:rsid w:val="00C84B08"/>
    <w:rsid w:val="00CB1EA9"/>
    <w:rsid w:val="00CE1D09"/>
    <w:rsid w:val="00CE71E3"/>
    <w:rsid w:val="00D158AF"/>
    <w:rsid w:val="00D33446"/>
    <w:rsid w:val="00D41665"/>
    <w:rsid w:val="00D57394"/>
    <w:rsid w:val="00E40954"/>
    <w:rsid w:val="00E57437"/>
    <w:rsid w:val="00EF1B53"/>
    <w:rsid w:val="00F105D6"/>
    <w:rsid w:val="00F71057"/>
    <w:rsid w:val="00FE0021"/>
    <w:rsid w:val="00FE1B0B"/>
    <w:rsid w:val="00FE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3FB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A7A3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53524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rFonts w:eastAsia="Calibri"/>
      <w:sz w:val="32"/>
      <w:szCs w:val="32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09226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3320D"/>
    <w:pPr>
      <w:jc w:val="center"/>
    </w:pPr>
    <w:rPr>
      <w:sz w:val="28"/>
    </w:rPr>
  </w:style>
  <w:style w:type="character" w:customStyle="1" w:styleId="30">
    <w:name w:val="Заголовок 3 Знак"/>
    <w:link w:val="3"/>
    <w:locked/>
    <w:rsid w:val="00A53524"/>
    <w:rPr>
      <w:rFonts w:eastAsia="Calibri"/>
      <w:sz w:val="32"/>
      <w:szCs w:val="32"/>
      <w:lang w:val="en-US" w:eastAsia="ru-RU" w:bidi="ar-SA"/>
    </w:rPr>
  </w:style>
  <w:style w:type="character" w:customStyle="1" w:styleId="a4">
    <w:name w:val="Название Знак"/>
    <w:link w:val="a3"/>
    <w:locked/>
    <w:rsid w:val="00A53524"/>
    <w:rPr>
      <w:sz w:val="28"/>
      <w:szCs w:val="24"/>
      <w:lang w:val="ru-RU" w:eastAsia="ru-RU" w:bidi="ar-SA"/>
    </w:rPr>
  </w:style>
  <w:style w:type="paragraph" w:styleId="a5">
    <w:name w:val="Body Text"/>
    <w:basedOn w:val="a"/>
    <w:link w:val="a6"/>
    <w:semiHidden/>
    <w:rsid w:val="00A53524"/>
    <w:pPr>
      <w:widowControl w:val="0"/>
      <w:autoSpaceDE w:val="0"/>
      <w:autoSpaceDN w:val="0"/>
      <w:adjustRightInd w:val="0"/>
      <w:spacing w:before="1200"/>
      <w:jc w:val="center"/>
    </w:pPr>
    <w:rPr>
      <w:rFonts w:eastAsia="Calibri"/>
      <w:sz w:val="28"/>
      <w:szCs w:val="28"/>
    </w:rPr>
  </w:style>
  <w:style w:type="character" w:customStyle="1" w:styleId="a6">
    <w:name w:val="Основной текст Знак"/>
    <w:link w:val="a5"/>
    <w:semiHidden/>
    <w:locked/>
    <w:rsid w:val="00A53524"/>
    <w:rPr>
      <w:rFonts w:eastAsia="Calibri"/>
      <w:sz w:val="28"/>
      <w:szCs w:val="28"/>
      <w:lang w:val="ru-RU" w:eastAsia="ru-RU" w:bidi="ar-SA"/>
    </w:rPr>
  </w:style>
  <w:style w:type="paragraph" w:customStyle="1" w:styleId="a7">
    <w:name w:val="Диплом"/>
    <w:basedOn w:val="a"/>
    <w:rsid w:val="00FE462B"/>
    <w:pPr>
      <w:spacing w:line="360" w:lineRule="auto"/>
      <w:ind w:firstLine="720"/>
      <w:jc w:val="both"/>
    </w:pPr>
    <w:rPr>
      <w:rFonts w:eastAsia="MS Mincho"/>
      <w:lang w:eastAsia="ja-JP"/>
    </w:rPr>
  </w:style>
  <w:style w:type="character" w:customStyle="1" w:styleId="10">
    <w:name w:val="Заголовок 1 Знак"/>
    <w:link w:val="1"/>
    <w:rsid w:val="005A7A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link w:val="4"/>
    <w:semiHidden/>
    <w:rsid w:val="00092265"/>
    <w:rPr>
      <w:rFonts w:ascii="Calibri" w:eastAsia="Times New Roman" w:hAnsi="Calibri" w:cs="Times New Roman"/>
      <w:b/>
      <w:bCs/>
      <w:sz w:val="28"/>
      <w:szCs w:val="28"/>
    </w:rPr>
  </w:style>
  <w:style w:type="paragraph" w:styleId="2">
    <w:name w:val="Body Text Indent 2"/>
    <w:basedOn w:val="a"/>
    <w:link w:val="20"/>
    <w:rsid w:val="0009226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092265"/>
    <w:rPr>
      <w:sz w:val="24"/>
      <w:szCs w:val="24"/>
    </w:rPr>
  </w:style>
  <w:style w:type="paragraph" w:styleId="a8">
    <w:name w:val="Balloon Text"/>
    <w:basedOn w:val="a"/>
    <w:link w:val="a9"/>
    <w:rsid w:val="007C5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C5A0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6665D"/>
  </w:style>
  <w:style w:type="character" w:styleId="aa">
    <w:name w:val="Hyperlink"/>
    <w:basedOn w:val="a0"/>
    <w:uiPriority w:val="99"/>
    <w:unhideWhenUsed/>
    <w:rsid w:val="0066665D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666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3FB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A7A3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53524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rFonts w:eastAsia="Calibri"/>
      <w:sz w:val="32"/>
      <w:szCs w:val="32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09226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3320D"/>
    <w:pPr>
      <w:jc w:val="center"/>
    </w:pPr>
    <w:rPr>
      <w:sz w:val="28"/>
    </w:rPr>
  </w:style>
  <w:style w:type="character" w:customStyle="1" w:styleId="30">
    <w:name w:val="Заголовок 3 Знак"/>
    <w:link w:val="3"/>
    <w:locked/>
    <w:rsid w:val="00A53524"/>
    <w:rPr>
      <w:rFonts w:eastAsia="Calibri"/>
      <w:sz w:val="32"/>
      <w:szCs w:val="32"/>
      <w:lang w:val="en-US" w:eastAsia="ru-RU" w:bidi="ar-SA"/>
    </w:rPr>
  </w:style>
  <w:style w:type="character" w:customStyle="1" w:styleId="a4">
    <w:name w:val="Название Знак"/>
    <w:link w:val="a3"/>
    <w:locked/>
    <w:rsid w:val="00A53524"/>
    <w:rPr>
      <w:sz w:val="28"/>
      <w:szCs w:val="24"/>
      <w:lang w:val="ru-RU" w:eastAsia="ru-RU" w:bidi="ar-SA"/>
    </w:rPr>
  </w:style>
  <w:style w:type="paragraph" w:styleId="a5">
    <w:name w:val="Body Text"/>
    <w:basedOn w:val="a"/>
    <w:link w:val="a6"/>
    <w:semiHidden/>
    <w:rsid w:val="00A53524"/>
    <w:pPr>
      <w:widowControl w:val="0"/>
      <w:autoSpaceDE w:val="0"/>
      <w:autoSpaceDN w:val="0"/>
      <w:adjustRightInd w:val="0"/>
      <w:spacing w:before="1200"/>
      <w:jc w:val="center"/>
    </w:pPr>
    <w:rPr>
      <w:rFonts w:eastAsia="Calibri"/>
      <w:sz w:val="28"/>
      <w:szCs w:val="28"/>
    </w:rPr>
  </w:style>
  <w:style w:type="character" w:customStyle="1" w:styleId="a6">
    <w:name w:val="Основной текст Знак"/>
    <w:link w:val="a5"/>
    <w:semiHidden/>
    <w:locked/>
    <w:rsid w:val="00A53524"/>
    <w:rPr>
      <w:rFonts w:eastAsia="Calibri"/>
      <w:sz w:val="28"/>
      <w:szCs w:val="28"/>
      <w:lang w:val="ru-RU" w:eastAsia="ru-RU" w:bidi="ar-SA"/>
    </w:rPr>
  </w:style>
  <w:style w:type="paragraph" w:customStyle="1" w:styleId="a7">
    <w:name w:val="Диплом"/>
    <w:basedOn w:val="a"/>
    <w:rsid w:val="00FE462B"/>
    <w:pPr>
      <w:spacing w:line="360" w:lineRule="auto"/>
      <w:ind w:firstLine="720"/>
      <w:jc w:val="both"/>
    </w:pPr>
    <w:rPr>
      <w:rFonts w:eastAsia="MS Mincho"/>
      <w:lang w:eastAsia="ja-JP"/>
    </w:rPr>
  </w:style>
  <w:style w:type="character" w:customStyle="1" w:styleId="10">
    <w:name w:val="Заголовок 1 Знак"/>
    <w:link w:val="1"/>
    <w:rsid w:val="005A7A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link w:val="4"/>
    <w:semiHidden/>
    <w:rsid w:val="00092265"/>
    <w:rPr>
      <w:rFonts w:ascii="Calibri" w:eastAsia="Times New Roman" w:hAnsi="Calibri" w:cs="Times New Roman"/>
      <w:b/>
      <w:bCs/>
      <w:sz w:val="28"/>
      <w:szCs w:val="28"/>
    </w:rPr>
  </w:style>
  <w:style w:type="paragraph" w:styleId="2">
    <w:name w:val="Body Text Indent 2"/>
    <w:basedOn w:val="a"/>
    <w:link w:val="20"/>
    <w:rsid w:val="0009226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092265"/>
    <w:rPr>
      <w:sz w:val="24"/>
      <w:szCs w:val="24"/>
    </w:rPr>
  </w:style>
  <w:style w:type="paragraph" w:styleId="a8">
    <w:name w:val="Balloon Text"/>
    <w:basedOn w:val="a"/>
    <w:link w:val="a9"/>
    <w:rsid w:val="007C5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C5A0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6665D"/>
  </w:style>
  <w:style w:type="character" w:styleId="aa">
    <w:name w:val="Hyperlink"/>
    <w:basedOn w:val="a0"/>
    <w:uiPriority w:val="99"/>
    <w:unhideWhenUsed/>
    <w:rsid w:val="0066665D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666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hyperlink" Target="http://rasp.guap.ru/?p=524" TargetMode="Externa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png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image" Target="media/image11.png"/><Relationship Id="rId30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2725B-AC5C-4610-A638-07719C5C2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7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Лабораторная №1;</vt:lpstr>
    </vt:vector>
  </TitlesOfParts>
  <Company>Организация</Company>
  <LinksUpToDate>false</LinksUpToDate>
  <CharactersWithSpaces>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Лабораторная №1;</dc:title>
  <dc:creator>stud</dc:creator>
  <cp:lastModifiedBy>Konstantine</cp:lastModifiedBy>
  <cp:revision>9</cp:revision>
  <cp:lastPrinted>2012-09-16T23:07:00Z</cp:lastPrinted>
  <dcterms:created xsi:type="dcterms:W3CDTF">2013-10-24T17:42:00Z</dcterms:created>
  <dcterms:modified xsi:type="dcterms:W3CDTF">2013-10-24T21:27:00Z</dcterms:modified>
</cp:coreProperties>
</file>