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28A" w:rsidRPr="006C729B" w:rsidRDefault="00CC328A" w:rsidP="006C729B">
      <w:pPr>
        <w:jc w:val="center"/>
        <w:rPr>
          <w:rFonts w:ascii="Times New Roman" w:hAnsi="Times New Roman"/>
          <w:sz w:val="28"/>
          <w:szCs w:val="28"/>
        </w:rPr>
      </w:pPr>
      <w:r w:rsidRPr="006C729B">
        <w:rPr>
          <w:rFonts w:ascii="Times New Roman" w:hAnsi="Times New Roman"/>
          <w:sz w:val="28"/>
          <w:szCs w:val="28"/>
        </w:rPr>
        <w:t>ГУАП</w:t>
      </w:r>
    </w:p>
    <w:p w:rsidR="00CC328A" w:rsidRPr="006C729B" w:rsidRDefault="00CC328A" w:rsidP="006C729B">
      <w:pPr>
        <w:jc w:val="center"/>
        <w:rPr>
          <w:rFonts w:ascii="Times New Roman" w:hAnsi="Times New Roman"/>
          <w:sz w:val="28"/>
          <w:szCs w:val="28"/>
        </w:rPr>
      </w:pPr>
      <w:r w:rsidRPr="006C729B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АФЕДРА</w:t>
      </w:r>
      <w:r w:rsidRPr="006C729B">
        <w:rPr>
          <w:rFonts w:ascii="Times New Roman" w:hAnsi="Times New Roman"/>
          <w:sz w:val="28"/>
          <w:szCs w:val="28"/>
        </w:rPr>
        <w:t>№42</w:t>
      </w: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ЗАЩИЩЕН С ОЦЕНКОЙ</w:t>
      </w: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</w:t>
      </w: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4D07CD">
        <w:rPr>
          <w:rFonts w:ascii="Times New Roman" w:hAnsi="Times New Roman"/>
          <w:sz w:val="28"/>
          <w:szCs w:val="28"/>
          <w:u w:val="single"/>
        </w:rPr>
        <w:t>Доцент, канд. технич. наук</w:t>
      </w:r>
      <w:r w:rsidRPr="004D07CD">
        <w:rPr>
          <w:rFonts w:ascii="Times New Roman" w:hAnsi="Times New Roman"/>
          <w:sz w:val="28"/>
          <w:szCs w:val="28"/>
        </w:rPr>
        <w:t xml:space="preserve">            </w:t>
      </w:r>
      <w:r w:rsidRPr="004D07CD">
        <w:rPr>
          <w:rFonts w:ascii="Times New Roman" w:hAnsi="Times New Roman"/>
          <w:sz w:val="28"/>
          <w:szCs w:val="28"/>
          <w:u w:val="single"/>
        </w:rPr>
        <w:t xml:space="preserve">                                        </w:t>
      </w:r>
      <w:r w:rsidRPr="004D07CD">
        <w:rPr>
          <w:rFonts w:ascii="Times New Roman" w:hAnsi="Times New Roman"/>
          <w:sz w:val="28"/>
          <w:szCs w:val="28"/>
        </w:rPr>
        <w:t xml:space="preserve">                </w:t>
      </w:r>
      <w:r w:rsidRPr="004D07CD">
        <w:rPr>
          <w:rFonts w:ascii="Times New Roman" w:hAnsi="Times New Roman"/>
          <w:sz w:val="28"/>
          <w:szCs w:val="28"/>
          <w:u w:val="single"/>
        </w:rPr>
        <w:t>В.И.Петров</w:t>
      </w: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  <w:r w:rsidRPr="004D07CD">
        <w:rPr>
          <w:rFonts w:ascii="Times New Roman" w:hAnsi="Times New Roman"/>
          <w:sz w:val="24"/>
          <w:szCs w:val="24"/>
        </w:rPr>
        <w:t>Должность,уч.степен,звание</w:t>
      </w:r>
      <w:r>
        <w:rPr>
          <w:rFonts w:ascii="Times New Roman" w:hAnsi="Times New Roman"/>
          <w:sz w:val="24"/>
          <w:szCs w:val="24"/>
        </w:rPr>
        <w:t xml:space="preserve">                           подпись,дата                               инициалы,фамилия</w:t>
      </w: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660BC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 О ЛАБОРАТОРНОЙ РАБОТЕ №5</w:t>
      </w:r>
    </w:p>
    <w:p w:rsidR="00CC328A" w:rsidRPr="00660BCD" w:rsidRDefault="00CC328A" w:rsidP="00660BC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40"/>
          <w:szCs w:val="40"/>
        </w:rPr>
        <w:t xml:space="preserve"> </w:t>
      </w:r>
      <w:r w:rsidRPr="00660BCD">
        <w:rPr>
          <w:rFonts w:ascii="Times New Roman" w:hAnsi="Times New Roman"/>
          <w:sz w:val="32"/>
          <w:szCs w:val="40"/>
        </w:rPr>
        <w:t>«Кодирование дискретных источников информации по методики Д.Хаффмана»</w:t>
      </w: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по курсу: </w:t>
      </w:r>
      <w:r>
        <w:rPr>
          <w:rFonts w:ascii="Times New Roman" w:hAnsi="Times New Roman"/>
          <w:sz w:val="28"/>
          <w:szCs w:val="28"/>
        </w:rPr>
        <w:t>ИНФОРМАТИКА</w:t>
      </w: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Pr="00A909DA" w:rsidRDefault="00CC328A" w:rsidP="00A909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РАБОТУ ВЫПОЛНИЛА </w:t>
      </w:r>
    </w:p>
    <w:p w:rsidR="00CC328A" w:rsidRDefault="00CC328A" w:rsidP="004D07CD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СТУДЕНТКА ГР.   </w:t>
      </w:r>
      <w:r w:rsidRPr="00A909DA">
        <w:rPr>
          <w:rFonts w:ascii="Times New Roman" w:hAnsi="Times New Roman"/>
          <w:sz w:val="28"/>
          <w:szCs w:val="28"/>
          <w:u w:val="single"/>
        </w:rPr>
        <w:t>5345</w:t>
      </w:r>
      <w:r w:rsidRPr="00A909DA">
        <w:rPr>
          <w:rFonts w:ascii="Times New Roman" w:hAnsi="Times New Roman"/>
          <w:sz w:val="28"/>
          <w:szCs w:val="28"/>
        </w:rPr>
        <w:t xml:space="preserve">          </w:t>
      </w:r>
      <w:r w:rsidRPr="00A909DA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</w:t>
      </w:r>
      <w:r w:rsidRPr="00A909DA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  <w:u w:val="single"/>
        </w:rPr>
        <w:t>Лаптева Н.В.</w:t>
      </w: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  <w:r w:rsidRPr="00A909DA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909DA">
        <w:rPr>
          <w:rFonts w:ascii="Times New Roman" w:hAnsi="Times New Roman"/>
          <w:sz w:val="24"/>
          <w:szCs w:val="24"/>
        </w:rPr>
        <w:t xml:space="preserve"> Под</w:t>
      </w:r>
      <w:r>
        <w:rPr>
          <w:rFonts w:ascii="Times New Roman" w:hAnsi="Times New Roman"/>
          <w:sz w:val="24"/>
          <w:szCs w:val="24"/>
        </w:rPr>
        <w:t>пись,дата                            инициалы,фамилия</w:t>
      </w: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4D07CD">
      <w:pPr>
        <w:spacing w:after="0"/>
        <w:rPr>
          <w:rFonts w:ascii="Times New Roman" w:hAnsi="Times New Roman"/>
          <w:sz w:val="24"/>
          <w:szCs w:val="24"/>
        </w:rPr>
      </w:pPr>
    </w:p>
    <w:p w:rsidR="00CC328A" w:rsidRDefault="00CC328A" w:rsidP="00A909D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Санкт-Петербург</w:t>
      </w:r>
    </w:p>
    <w:p w:rsidR="00CC328A" w:rsidRPr="00A909DA" w:rsidRDefault="00CC328A" w:rsidP="00A909D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</w:t>
      </w:r>
    </w:p>
    <w:p w:rsidR="00CC328A" w:rsidRDefault="00CC328A" w:rsidP="00A909DA">
      <w:pPr>
        <w:jc w:val="center"/>
        <w:rPr>
          <w:rStyle w:val="apple-style-span"/>
          <w:rFonts w:ascii="Times New Roman" w:hAnsi="Times New Roman"/>
          <w:color w:val="000000"/>
          <w:sz w:val="28"/>
          <w:szCs w:val="28"/>
        </w:rPr>
      </w:pPr>
    </w:p>
    <w:p w:rsidR="00CC328A" w:rsidRDefault="00CC328A" w:rsidP="00A909DA">
      <w:pPr>
        <w:jc w:val="center"/>
        <w:rPr>
          <w:rFonts w:ascii="Times New Roman" w:hAnsi="Times New Roman"/>
          <w:sz w:val="24"/>
          <w:szCs w:val="40"/>
        </w:rPr>
      </w:pPr>
    </w:p>
    <w:p w:rsidR="00CC328A" w:rsidRDefault="00CC328A" w:rsidP="00A909DA">
      <w:pPr>
        <w:jc w:val="center"/>
        <w:rPr>
          <w:rFonts w:ascii="Times New Roman" w:hAnsi="Times New Roman"/>
          <w:sz w:val="28"/>
          <w:szCs w:val="40"/>
        </w:rPr>
      </w:pPr>
      <w:r w:rsidRPr="00660BCD">
        <w:rPr>
          <w:rFonts w:ascii="Times New Roman" w:hAnsi="Times New Roman"/>
          <w:sz w:val="28"/>
          <w:szCs w:val="40"/>
        </w:rPr>
        <w:t>Лабораторная работа №5 «Кодирование дискретных источников информации по методики Д.Хаффмана»</w:t>
      </w:r>
    </w:p>
    <w:p w:rsidR="00CC328A" w:rsidRPr="00660BCD" w:rsidRDefault="00CC328A" w:rsidP="00A909DA">
      <w:pPr>
        <w:jc w:val="center"/>
        <w:rPr>
          <w:rStyle w:val="apple-style-span"/>
          <w:rFonts w:ascii="Times New Roman" w:hAnsi="Times New Roman"/>
          <w:color w:val="000000"/>
          <w:sz w:val="20"/>
          <w:szCs w:val="28"/>
        </w:rPr>
      </w:pPr>
    </w:p>
    <w:p w:rsidR="00CC328A" w:rsidRDefault="00CC328A" w:rsidP="00660BCD">
      <w:pPr>
        <w:spacing w:line="360" w:lineRule="auto"/>
        <w:ind w:firstLine="567"/>
        <w:rPr>
          <w:rFonts w:ascii="Times New Roman" w:hAnsi="Times New Roman"/>
          <w:sz w:val="24"/>
        </w:rPr>
      </w:pPr>
      <w:r w:rsidRPr="00660BCD">
        <w:rPr>
          <w:rStyle w:val="apple-style-span"/>
          <w:rFonts w:ascii="Times New Roman" w:hAnsi="Times New Roman"/>
          <w:b/>
          <w:color w:val="000000"/>
          <w:sz w:val="24"/>
          <w:szCs w:val="28"/>
        </w:rPr>
        <w:t>Цель работы</w:t>
      </w:r>
    </w:p>
    <w:p w:rsidR="00CC328A" w:rsidRPr="000C6463" w:rsidRDefault="00CC328A" w:rsidP="00660BCD">
      <w:pPr>
        <w:spacing w:line="360" w:lineRule="auto"/>
      </w:pPr>
      <w:r w:rsidRPr="00660BCD">
        <w:rPr>
          <w:rFonts w:ascii="Times New Roman" w:hAnsi="Times New Roman"/>
          <w:sz w:val="24"/>
          <w:szCs w:val="24"/>
        </w:rPr>
        <w:t>Освоить метод построения кодов дискретного источника информации используя методику Д.Хаффмана. На примере показать однозначность раскодирования имеющегося сообщения.</w:t>
      </w:r>
    </w:p>
    <w:p w:rsidR="00CC328A" w:rsidRPr="00660BCD" w:rsidRDefault="00CC328A" w:rsidP="00660BCD">
      <w:pPr>
        <w:pStyle w:val="Heading3"/>
        <w:spacing w:after="240"/>
        <w:rPr>
          <w:rFonts w:ascii="Times New Roman" w:hAnsi="Times New Roman" w:cs="Times New Roman"/>
          <w:sz w:val="24"/>
          <w:szCs w:val="24"/>
        </w:rPr>
      </w:pPr>
      <w:r w:rsidRPr="00660BCD">
        <w:rPr>
          <w:rFonts w:ascii="Times New Roman" w:hAnsi="Times New Roman" w:cs="Times New Roman"/>
          <w:sz w:val="24"/>
          <w:szCs w:val="24"/>
        </w:rPr>
        <w:t>Порядок выполнения лабораторной работы</w:t>
      </w:r>
    </w:p>
    <w:p w:rsidR="00CC328A" w:rsidRPr="00660BCD" w:rsidRDefault="00CC328A" w:rsidP="00660BCD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Исходными данными для данной лабораторной работы являются результаты статистической обработки текста, выполненной в лабораторной работе «Кодирование дискретных источников информации методом Шеннона-Фано». Из лабораторной работы «Определение количества информации, содержащегося в сообщении» для данной работы необходимо взять:</w:t>
      </w:r>
    </w:p>
    <w:p w:rsidR="00CC328A" w:rsidRPr="00660BCD" w:rsidRDefault="00CC328A" w:rsidP="00660BC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список символов данного текста;</w:t>
      </w:r>
    </w:p>
    <w:p w:rsidR="00CC328A" w:rsidRPr="00660BCD" w:rsidRDefault="00CC328A" w:rsidP="00660BC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оценку вероятностей появления символов в тексте;</w:t>
      </w:r>
    </w:p>
    <w:p w:rsidR="00CC328A" w:rsidRPr="00660BCD" w:rsidRDefault="00CC328A" w:rsidP="00660BC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значение энтропии источника.</w:t>
      </w:r>
    </w:p>
    <w:p w:rsidR="00CC328A" w:rsidRPr="00660BCD" w:rsidRDefault="00CC328A" w:rsidP="00660BCD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Из лабораторной работы «Кодирование дискретных источников информации методом Шеннона-Фано» для данной работы необходимо взять вычисленное значение средней информации.</w:t>
      </w:r>
    </w:p>
    <w:p w:rsidR="00CC328A" w:rsidRPr="00660BCD" w:rsidRDefault="00CC328A" w:rsidP="00660BCD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 xml:space="preserve">Расчеты рекомендуется выполнять в табличной форме, используя </w:t>
      </w:r>
      <w:r w:rsidRPr="00660BCD">
        <w:rPr>
          <w:rFonts w:ascii="Times New Roman" w:hAnsi="Times New Roman"/>
          <w:sz w:val="24"/>
          <w:szCs w:val="24"/>
          <w:lang w:val="en-US"/>
        </w:rPr>
        <w:t>MS</w:t>
      </w:r>
      <w:r w:rsidRPr="00660BCD">
        <w:rPr>
          <w:rFonts w:ascii="Times New Roman" w:hAnsi="Times New Roman"/>
          <w:sz w:val="24"/>
          <w:szCs w:val="24"/>
        </w:rPr>
        <w:t xml:space="preserve"> </w:t>
      </w:r>
      <w:r w:rsidRPr="00660BCD">
        <w:rPr>
          <w:rFonts w:ascii="Times New Roman" w:hAnsi="Times New Roman"/>
          <w:sz w:val="24"/>
          <w:szCs w:val="24"/>
          <w:lang w:val="en-US"/>
        </w:rPr>
        <w:t>Excel</w:t>
      </w:r>
      <w:r w:rsidRPr="00660BCD">
        <w:rPr>
          <w:rFonts w:ascii="Times New Roman" w:hAnsi="Times New Roman"/>
          <w:sz w:val="24"/>
          <w:szCs w:val="24"/>
        </w:rPr>
        <w:t xml:space="preserve">. </w:t>
      </w:r>
    </w:p>
    <w:p w:rsidR="00CC328A" w:rsidRPr="00660BCD" w:rsidRDefault="00CC328A" w:rsidP="00660BCD">
      <w:pPr>
        <w:widowControl w:val="0"/>
        <w:numPr>
          <w:ilvl w:val="0"/>
          <w:numId w:val="3"/>
        </w:numPr>
        <w:tabs>
          <w:tab w:val="clear" w:pos="852"/>
          <w:tab w:val="num" w:pos="567"/>
        </w:tabs>
        <w:autoSpaceDE w:val="0"/>
        <w:autoSpaceDN w:val="0"/>
        <w:adjustRightInd w:val="0"/>
        <w:spacing w:before="100" w:beforeAutospacing="1"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Отсортировать символы в порядке убывания их вероятности появления в тексте.</w:t>
      </w:r>
    </w:p>
    <w:p w:rsidR="00CC328A" w:rsidRPr="00660BCD" w:rsidRDefault="00CC328A" w:rsidP="00660BCD">
      <w:pPr>
        <w:widowControl w:val="0"/>
        <w:numPr>
          <w:ilvl w:val="0"/>
          <w:numId w:val="3"/>
        </w:numPr>
        <w:tabs>
          <w:tab w:val="clear" w:pos="852"/>
          <w:tab w:val="num" w:pos="567"/>
        </w:tabs>
        <w:autoSpaceDE w:val="0"/>
        <w:autoSpaceDN w:val="0"/>
        <w:adjustRightInd w:val="0"/>
        <w:spacing w:before="100" w:beforeAutospacing="1"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 xml:space="preserve">Построить таблицу по правилу Д. Хаффмана для посимвольного кодирования заданного текста (См. Табл.1). </w:t>
      </w:r>
    </w:p>
    <w:p w:rsidR="00CC328A" w:rsidRPr="00660BCD" w:rsidRDefault="00CC328A" w:rsidP="00660BCD">
      <w:pPr>
        <w:widowControl w:val="0"/>
        <w:numPr>
          <w:ilvl w:val="0"/>
          <w:numId w:val="3"/>
        </w:numPr>
        <w:tabs>
          <w:tab w:val="clear" w:pos="852"/>
          <w:tab w:val="num" w:pos="567"/>
        </w:tabs>
        <w:autoSpaceDE w:val="0"/>
        <w:autoSpaceDN w:val="0"/>
        <w:adjustRightInd w:val="0"/>
        <w:spacing w:before="100" w:beforeAutospacing="1"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Определить энтропию и среднее количество двоичных разрядов, необходимых для передачи текста при использовании эффективных кодов.</w:t>
      </w:r>
    </w:p>
    <w:p w:rsidR="00CC328A" w:rsidRPr="00660BCD" w:rsidRDefault="00CC328A" w:rsidP="00660BCD">
      <w:pPr>
        <w:widowControl w:val="0"/>
        <w:numPr>
          <w:ilvl w:val="0"/>
          <w:numId w:val="3"/>
        </w:numPr>
        <w:tabs>
          <w:tab w:val="clear" w:pos="852"/>
          <w:tab w:val="num" w:pos="567"/>
        </w:tabs>
        <w:autoSpaceDE w:val="0"/>
        <w:autoSpaceDN w:val="0"/>
        <w:adjustRightInd w:val="0"/>
        <w:spacing w:before="100" w:beforeAutospacing="1"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Построить кодовое дерево (См.рис.1).</w:t>
      </w:r>
    </w:p>
    <w:p w:rsidR="00CC328A" w:rsidRPr="00660BCD" w:rsidRDefault="00CC328A" w:rsidP="00660BCD">
      <w:pPr>
        <w:widowControl w:val="0"/>
        <w:numPr>
          <w:ilvl w:val="0"/>
          <w:numId w:val="3"/>
        </w:numPr>
        <w:tabs>
          <w:tab w:val="clear" w:pos="852"/>
          <w:tab w:val="num" w:pos="567"/>
        </w:tabs>
        <w:autoSpaceDE w:val="0"/>
        <w:autoSpaceDN w:val="0"/>
        <w:adjustRightInd w:val="0"/>
        <w:spacing w:before="100" w:beforeAutospacing="1"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Создать таблицу кодов.</w:t>
      </w:r>
    </w:p>
    <w:p w:rsidR="00CC328A" w:rsidRPr="00660BCD" w:rsidRDefault="00CC328A" w:rsidP="00660BCD">
      <w:pPr>
        <w:widowControl w:val="0"/>
        <w:numPr>
          <w:ilvl w:val="0"/>
          <w:numId w:val="3"/>
        </w:numPr>
        <w:tabs>
          <w:tab w:val="clear" w:pos="852"/>
          <w:tab w:val="num" w:pos="567"/>
        </w:tabs>
        <w:autoSpaceDE w:val="0"/>
        <w:autoSpaceDN w:val="0"/>
        <w:adjustRightInd w:val="0"/>
        <w:spacing w:before="100" w:beforeAutospacing="1"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660BCD">
        <w:rPr>
          <w:rFonts w:ascii="Times New Roman" w:hAnsi="Times New Roman"/>
          <w:sz w:val="24"/>
          <w:szCs w:val="24"/>
        </w:rPr>
        <w:t>Проверить возможность однозначного декодирования полученных кодов, рассмотрев пример передачи слова, состоящего из не менее 10 символов.</w:t>
      </w:r>
    </w:p>
    <w:p w:rsidR="00CC328A" w:rsidRDefault="00CC328A" w:rsidP="00A909DA">
      <w:pPr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rPr>
          <w:rFonts w:ascii="Times New Roman" w:hAnsi="Times New Roman"/>
          <w:sz w:val="28"/>
          <w:szCs w:val="28"/>
        </w:rPr>
      </w:pPr>
    </w:p>
    <w:p w:rsidR="00CC328A" w:rsidRDefault="00CC328A" w:rsidP="00A909DA">
      <w:pPr>
        <w:rPr>
          <w:rFonts w:ascii="Times New Roman" w:hAnsi="Times New Roman"/>
          <w:b/>
          <w:sz w:val="24"/>
          <w:szCs w:val="28"/>
        </w:rPr>
      </w:pPr>
    </w:p>
    <w:p w:rsidR="00CC328A" w:rsidRPr="00985E3B" w:rsidRDefault="00CC328A" w:rsidP="00A909DA">
      <w:pPr>
        <w:rPr>
          <w:rFonts w:ascii="Times New Roman" w:hAnsi="Times New Roman"/>
          <w:b/>
          <w:sz w:val="24"/>
          <w:szCs w:val="28"/>
        </w:rPr>
      </w:pPr>
      <w:r w:rsidRPr="00985E3B">
        <w:rPr>
          <w:rFonts w:ascii="Times New Roman" w:hAnsi="Times New Roman"/>
          <w:b/>
          <w:sz w:val="24"/>
          <w:szCs w:val="28"/>
        </w:rPr>
        <w:t>Формулы</w:t>
      </w:r>
    </w:p>
    <w:p w:rsidR="00CC328A" w:rsidRDefault="00CC328A" w:rsidP="00985E3B">
      <w:pPr>
        <w:spacing w:before="100" w:beforeAutospacing="1"/>
        <w:ind w:left="403"/>
        <w:jc w:val="center"/>
        <w:rPr>
          <w:sz w:val="24"/>
          <w:szCs w:val="24"/>
        </w:rPr>
      </w:pPr>
      <w:r w:rsidRPr="005117C9">
        <w:rPr>
          <w:position w:val="-28"/>
          <w:sz w:val="24"/>
          <w:szCs w:val="24"/>
        </w:rPr>
        <w:object w:dxaOrig="19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6.75pt;height:57pt" o:ole="">
            <v:imagedata r:id="rId5" o:title=""/>
          </v:shape>
          <o:OLEObject Type="Embed" ProgID="Equation.3" ShapeID="_x0000_i1025" DrawAspect="Content" ObjectID="_1445350256" r:id="rId6"/>
        </w:object>
      </w:r>
    </w:p>
    <w:p w:rsidR="00CC328A" w:rsidRPr="00D70145" w:rsidRDefault="00CC328A" w:rsidP="00985E3B">
      <w:pPr>
        <w:spacing w:before="100" w:beforeAutospacing="1"/>
        <w:ind w:hanging="261"/>
      </w:pPr>
      <w:r w:rsidRPr="0008038C">
        <w:t>где:</w:t>
      </w:r>
      <w:r>
        <w:t xml:space="preserve"> </w:t>
      </w:r>
      <w:r w:rsidRPr="0008038C">
        <w:rPr>
          <w:b/>
          <w:i/>
        </w:rPr>
        <w:t>A</w:t>
      </w:r>
      <w:r w:rsidRPr="0008038C">
        <w:t xml:space="preserve"> </w:t>
      </w:r>
      <w:r w:rsidRPr="00623FAB">
        <w:t>—</w:t>
      </w:r>
      <w:r>
        <w:t xml:space="preserve"> </w:t>
      </w:r>
      <w:r w:rsidRPr="0008038C">
        <w:t>размер (или объем) алфавита, используемого для передачи сообщения;</w:t>
      </w:r>
    </w:p>
    <w:p w:rsidR="00CC328A" w:rsidRDefault="00CC328A" w:rsidP="00985E3B">
      <w:pPr>
        <w:spacing w:before="120" w:line="360" w:lineRule="auto"/>
        <w:ind w:hanging="261"/>
      </w:pPr>
      <w:r w:rsidRPr="0008038C">
        <w:rPr>
          <w:b/>
          <w:i/>
        </w:rPr>
        <w:t>n(a</w:t>
      </w:r>
      <w:r w:rsidRPr="0008038C">
        <w:rPr>
          <w:b/>
          <w:i/>
          <w:vertAlign w:val="subscript"/>
        </w:rPr>
        <w:t>i</w:t>
      </w:r>
      <w:r w:rsidRPr="0008038C">
        <w:rPr>
          <w:b/>
          <w:i/>
        </w:rPr>
        <w:t>)</w:t>
      </w:r>
      <w:r w:rsidRPr="0008038C">
        <w:t xml:space="preserve"> </w:t>
      </w:r>
      <w:r w:rsidRPr="00623FAB">
        <w:t>—</w:t>
      </w:r>
      <w:r w:rsidRPr="0008038C">
        <w:t xml:space="preserve"> число двоичных разрядов в кодовой комбинации, соответствующей символу </w:t>
      </w:r>
      <w:r w:rsidRPr="0008038C">
        <w:rPr>
          <w:b/>
          <w:i/>
        </w:rPr>
        <w:t>a</w:t>
      </w:r>
      <w:r w:rsidRPr="0008038C">
        <w:rPr>
          <w:b/>
          <w:i/>
          <w:vertAlign w:val="subscript"/>
        </w:rPr>
        <w:t>i</w:t>
      </w:r>
      <w:r w:rsidRPr="0008038C">
        <w:t>.</w:t>
      </w:r>
      <w:r>
        <w:t xml:space="preserve"> (</w:t>
      </w:r>
      <w:r w:rsidRPr="00985E3B">
        <w:t>=ДЛСТР(BA2)</w:t>
      </w:r>
      <w:r>
        <w:t>)</w:t>
      </w:r>
    </w:p>
    <w:p w:rsidR="00CC328A" w:rsidRPr="001E0375" w:rsidRDefault="00CC328A" w:rsidP="00985E3B">
      <w:pPr>
        <w:spacing w:before="120" w:line="360" w:lineRule="auto"/>
        <w:ind w:hanging="261"/>
        <w:rPr>
          <w:rFonts w:ascii="Times New Roman" w:hAnsi="Times New Roman"/>
          <w:b/>
          <w:sz w:val="24"/>
        </w:rPr>
      </w:pPr>
      <w:r w:rsidRPr="001E0375">
        <w:rPr>
          <w:rFonts w:ascii="Times New Roman" w:hAnsi="Times New Roman"/>
          <w:b/>
          <w:sz w:val="24"/>
        </w:rPr>
        <w:t>Значение средней информации в битах</w:t>
      </w:r>
    </w:p>
    <w:p w:rsidR="00CC328A" w:rsidRDefault="00CC328A" w:rsidP="007C52DD">
      <w:pPr>
        <w:rPr>
          <w:rFonts w:ascii="Arial" w:hAnsi="Arial" w:cs="Arial"/>
          <w:sz w:val="20"/>
          <w:szCs w:val="20"/>
        </w:rPr>
      </w:pPr>
      <w:r w:rsidRPr="001E0375">
        <w:rPr>
          <w:rFonts w:ascii="Times New Roman" w:hAnsi="Times New Roman"/>
          <w:sz w:val="28"/>
          <w:lang w:val="en-US"/>
        </w:rPr>
        <w:t>I</w:t>
      </w:r>
      <w:r w:rsidRPr="001E0375">
        <w:rPr>
          <w:rFonts w:ascii="Times New Roman" w:hAnsi="Times New Roman"/>
          <w:sz w:val="28"/>
          <w:vertAlign w:val="subscript"/>
        </w:rPr>
        <w:t>ср</w:t>
      </w:r>
      <w:r>
        <w:rPr>
          <w:rFonts w:ascii="Times New Roman" w:hAnsi="Times New Roman"/>
          <w:sz w:val="28"/>
          <w:vertAlign w:val="subscript"/>
        </w:rPr>
        <w:t>=</w:t>
      </w:r>
      <w:r>
        <w:rPr>
          <w:rFonts w:ascii="Arial" w:hAnsi="Arial" w:cs="Arial"/>
          <w:sz w:val="20"/>
          <w:szCs w:val="20"/>
        </w:rPr>
        <w:t>4,888501</w:t>
      </w: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ind w:left="-720"/>
        <w:rPr>
          <w:rFonts w:ascii="Arial" w:hAnsi="Arial" w:cs="Arial"/>
          <w:sz w:val="20"/>
          <w:szCs w:val="20"/>
          <w:lang w:eastAsia="ru-RU"/>
        </w:rPr>
      </w:pPr>
      <w:r w:rsidRPr="00B05BB2">
        <w:rPr>
          <w:rFonts w:ascii="Arial" w:hAnsi="Arial" w:cs="Arial"/>
          <w:sz w:val="20"/>
          <w:szCs w:val="20"/>
          <w:lang w:eastAsia="ru-RU"/>
        </w:rPr>
        <w:pict>
          <v:shape id="_x0000_i1026" type="#_x0000_t75" style="width:540pt;height:4in">
            <v:imagedata r:id="rId7" o:title=""/>
          </v:shape>
        </w:pict>
      </w: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</w:p>
    <w:p w:rsidR="00CC328A" w:rsidRPr="00490FAE" w:rsidRDefault="00CC328A" w:rsidP="00490FAE">
      <w:pPr>
        <w:rPr>
          <w:rFonts w:ascii="Arial" w:hAnsi="Arial" w:cs="Arial"/>
          <w:sz w:val="20"/>
          <w:szCs w:val="20"/>
          <w:lang w:eastAsia="ru-RU"/>
        </w:rPr>
      </w:pPr>
      <w:r w:rsidRPr="00525B4E">
        <w:rPr>
          <w:rFonts w:ascii="Times New Roman" w:hAnsi="Times New Roman"/>
          <w:b/>
          <w:sz w:val="24"/>
        </w:rPr>
        <w:t>Кодовая таблица</w:t>
      </w:r>
    </w:p>
    <w:p w:rsidR="00CC328A" w:rsidRDefault="00CC328A" w:rsidP="00525B4E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  <w:sectPr w:rsidR="00CC328A" w:rsidSect="00985E3B">
          <w:pgSz w:w="11906" w:h="16838"/>
          <w:pgMar w:top="993" w:right="1080" w:bottom="851" w:left="1080" w:header="708" w:footer="708" w:gutter="0"/>
          <w:cols w:space="708"/>
          <w:docGrid w:linePitch="360"/>
        </w:sectPr>
      </w:pPr>
    </w:p>
    <w:p w:rsidR="00CC328A" w:rsidRDefault="00CC328A" w:rsidP="00985E3B">
      <w:pPr>
        <w:spacing w:before="120" w:line="360" w:lineRule="auto"/>
        <w:ind w:hanging="261"/>
        <w:sectPr w:rsidR="00CC328A" w:rsidSect="001E0375">
          <w:type w:val="continuous"/>
          <w:pgSz w:w="11906" w:h="16838"/>
          <w:pgMar w:top="993" w:right="1080" w:bottom="851" w:left="1080" w:header="708" w:footer="708" w:gutter="0"/>
          <w:cols w:num="3" w:space="708"/>
          <w:docGrid w:linePitch="360"/>
        </w:sectPr>
      </w:pPr>
      <w:r>
        <w:pict>
          <v:shape id="_x0000_i1027" type="#_x0000_t75" style="width:175.5pt;height:343.5pt">
            <v:imagedata r:id="rId8" o:title=""/>
          </v:shape>
        </w:pict>
      </w:r>
    </w:p>
    <w:p w:rsidR="00CC328A" w:rsidRDefault="00CC328A" w:rsidP="00985E3B">
      <w:pPr>
        <w:spacing w:before="120" w:line="360" w:lineRule="auto"/>
        <w:ind w:hanging="261"/>
        <w:sectPr w:rsidR="00CC328A" w:rsidSect="00525B4E">
          <w:type w:val="continuous"/>
          <w:pgSz w:w="11906" w:h="16838"/>
          <w:pgMar w:top="993" w:right="1080" w:bottom="851" w:left="1080" w:header="708" w:footer="708" w:gutter="0"/>
          <w:cols w:space="708"/>
          <w:docGrid w:linePitch="360"/>
        </w:sectPr>
      </w:pPr>
      <w:r>
        <w:t xml:space="preserve">  </w:t>
      </w:r>
    </w:p>
    <w:p w:rsidR="00CC328A" w:rsidRDefault="00CC328A" w:rsidP="001E0375">
      <w:pPr>
        <w:spacing w:before="120" w:line="360" w:lineRule="auto"/>
        <w:rPr>
          <w:rFonts w:ascii="Times New Roman" w:hAnsi="Times New Roman"/>
          <w:b/>
          <w:sz w:val="24"/>
        </w:rPr>
      </w:pPr>
      <w:r w:rsidRPr="001E0375">
        <w:rPr>
          <w:rFonts w:ascii="Times New Roman" w:hAnsi="Times New Roman"/>
          <w:b/>
          <w:sz w:val="24"/>
        </w:rPr>
        <w:t>Составленное сообщение</w:t>
      </w:r>
    </w:p>
    <w:p w:rsidR="00CC328A" w:rsidRDefault="00CC328A" w:rsidP="00490FAE">
      <w:pPr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sz w:val="24"/>
        </w:rPr>
        <w:t>«Доброе утро»</w:t>
      </w:r>
      <w:r>
        <w:rPr>
          <w:rFonts w:ascii="Times New Roman" w:hAnsi="Times New Roman"/>
          <w:b/>
          <w:sz w:val="24"/>
        </w:rPr>
        <w:br/>
      </w:r>
      <w:r>
        <w:rPr>
          <w:rFonts w:ascii="Arial" w:hAnsi="Arial" w:cs="Arial"/>
          <w:sz w:val="20"/>
          <w:szCs w:val="20"/>
        </w:rPr>
        <w:t>0100 100  1111001 1010 100 0011  01100 000 1010 100</w:t>
      </w:r>
    </w:p>
    <w:p w:rsidR="00CC328A" w:rsidRDefault="00CC328A" w:rsidP="00490FAE">
      <w:pPr>
        <w:rPr>
          <w:rFonts w:ascii="Arial" w:hAnsi="Arial" w:cs="Arial"/>
          <w:sz w:val="20"/>
          <w:szCs w:val="20"/>
        </w:rPr>
      </w:pPr>
    </w:p>
    <w:p w:rsidR="00CC328A" w:rsidRDefault="00CC328A" w:rsidP="001E0375">
      <w:pPr>
        <w:spacing w:before="120" w:line="360" w:lineRule="auto"/>
        <w:rPr>
          <w:rFonts w:ascii="Times New Roman" w:hAnsi="Times New Roman"/>
          <w:b/>
          <w:sz w:val="24"/>
        </w:rPr>
      </w:pPr>
      <w:r w:rsidRPr="001E0375">
        <w:rPr>
          <w:rFonts w:ascii="Times New Roman" w:hAnsi="Times New Roman"/>
          <w:b/>
          <w:sz w:val="24"/>
        </w:rPr>
        <w:t>Вывод</w:t>
      </w:r>
    </w:p>
    <w:p w:rsidR="00CC328A" w:rsidRDefault="00CC328A" w:rsidP="001E0375">
      <w:pPr>
        <w:spacing w:before="12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о</w:t>
      </w:r>
      <w:r w:rsidRPr="00660BCD">
        <w:rPr>
          <w:rFonts w:ascii="Times New Roman" w:hAnsi="Times New Roman"/>
          <w:sz w:val="24"/>
          <w:szCs w:val="24"/>
        </w:rPr>
        <w:t>свои</w:t>
      </w:r>
      <w:r>
        <w:rPr>
          <w:rFonts w:ascii="Times New Roman" w:hAnsi="Times New Roman"/>
          <w:sz w:val="24"/>
          <w:szCs w:val="24"/>
        </w:rPr>
        <w:t>ли</w:t>
      </w:r>
      <w:r w:rsidRPr="00660BCD">
        <w:rPr>
          <w:rFonts w:ascii="Times New Roman" w:hAnsi="Times New Roman"/>
          <w:sz w:val="24"/>
          <w:szCs w:val="24"/>
        </w:rPr>
        <w:t xml:space="preserve"> метод построения кодов дискретного источника информации используя методику Д.Хаффмана. На примере показ</w:t>
      </w:r>
      <w:r>
        <w:rPr>
          <w:rFonts w:ascii="Times New Roman" w:hAnsi="Times New Roman"/>
          <w:sz w:val="24"/>
          <w:szCs w:val="24"/>
        </w:rPr>
        <w:t>али</w:t>
      </w:r>
      <w:r w:rsidRPr="00660BCD">
        <w:rPr>
          <w:rFonts w:ascii="Times New Roman" w:hAnsi="Times New Roman"/>
          <w:sz w:val="24"/>
          <w:szCs w:val="24"/>
        </w:rPr>
        <w:t xml:space="preserve"> однозначность раскодирования имеющегося сообщения</w:t>
      </w:r>
      <w:r>
        <w:rPr>
          <w:rFonts w:ascii="Times New Roman" w:hAnsi="Times New Roman"/>
          <w:sz w:val="24"/>
          <w:szCs w:val="24"/>
        </w:rPr>
        <w:br/>
      </w:r>
    </w:p>
    <w:p w:rsidR="00CC328A" w:rsidRDefault="00CC328A" w:rsidP="001E0375">
      <w:pPr>
        <w:spacing w:before="120" w:line="360" w:lineRule="auto"/>
        <w:rPr>
          <w:rFonts w:ascii="Times New Roman" w:hAnsi="Times New Roman"/>
          <w:sz w:val="24"/>
          <w:szCs w:val="24"/>
        </w:rPr>
      </w:pPr>
    </w:p>
    <w:p w:rsidR="00CC328A" w:rsidRDefault="00CC328A" w:rsidP="001E0375">
      <w:pPr>
        <w:spacing w:before="120" w:line="360" w:lineRule="auto"/>
        <w:rPr>
          <w:rFonts w:ascii="Times New Roman" w:hAnsi="Times New Roman"/>
          <w:sz w:val="24"/>
          <w:szCs w:val="24"/>
        </w:rPr>
      </w:pPr>
    </w:p>
    <w:p w:rsidR="00CC328A" w:rsidRDefault="00CC328A" w:rsidP="001E0375">
      <w:pPr>
        <w:spacing w:before="120" w:line="360" w:lineRule="auto"/>
        <w:rPr>
          <w:rFonts w:ascii="Times New Roman" w:hAnsi="Times New Roman"/>
          <w:sz w:val="24"/>
          <w:szCs w:val="24"/>
        </w:rPr>
      </w:pPr>
    </w:p>
    <w:p w:rsidR="00CC328A" w:rsidRDefault="00CC328A" w:rsidP="001E0375">
      <w:pPr>
        <w:spacing w:before="120" w:line="360" w:lineRule="auto"/>
        <w:rPr>
          <w:rFonts w:ascii="Times New Roman" w:hAnsi="Times New Roman"/>
          <w:sz w:val="24"/>
          <w:szCs w:val="24"/>
        </w:rPr>
      </w:pPr>
    </w:p>
    <w:p w:rsidR="00CC328A" w:rsidRDefault="00CC328A" w:rsidP="001E0375">
      <w:pPr>
        <w:spacing w:before="120" w:line="360" w:lineRule="auto"/>
        <w:rPr>
          <w:rFonts w:ascii="Times New Roman" w:hAnsi="Times New Roman"/>
          <w:sz w:val="28"/>
          <w:szCs w:val="28"/>
        </w:rPr>
      </w:pPr>
      <w:r w:rsidRPr="000E6F1B">
        <w:rPr>
          <w:rFonts w:ascii="Times New Roman" w:hAnsi="Times New Roman"/>
          <w:sz w:val="24"/>
          <w:szCs w:val="24"/>
        </w:rPr>
        <w:pict>
          <v:shape id="_x0000_i1028" type="#_x0000_t75" style="width:485.25pt;height:299.25pt">
            <v:imagedata r:id="rId9" o:title=""/>
          </v:shape>
        </w:pict>
      </w:r>
    </w:p>
    <w:p w:rsidR="00CC328A" w:rsidRPr="00A909DA" w:rsidRDefault="00CC328A" w:rsidP="00A909DA">
      <w:pPr>
        <w:rPr>
          <w:rFonts w:ascii="Times New Roman" w:hAnsi="Times New Roman"/>
          <w:sz w:val="28"/>
          <w:szCs w:val="28"/>
        </w:rPr>
      </w:pPr>
    </w:p>
    <w:sectPr w:rsidR="00CC328A" w:rsidRPr="00A909DA" w:rsidSect="00525B4E">
      <w:type w:val="continuous"/>
      <w:pgSz w:w="11906" w:h="16838"/>
      <w:pgMar w:top="993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D037D"/>
    <w:multiLevelType w:val="hybridMultilevel"/>
    <w:tmpl w:val="25684FB8"/>
    <w:lvl w:ilvl="0" w:tplc="70AA922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AE14F7B"/>
    <w:multiLevelType w:val="hybridMultilevel"/>
    <w:tmpl w:val="B888B9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30F2493"/>
    <w:multiLevelType w:val="hybridMultilevel"/>
    <w:tmpl w:val="AF0A8532"/>
    <w:lvl w:ilvl="0" w:tplc="F8B4D64A">
      <w:start w:val="1"/>
      <w:numFmt w:val="decimal"/>
      <w:lvlText w:val="%1."/>
      <w:lvlJc w:val="left"/>
      <w:pPr>
        <w:tabs>
          <w:tab w:val="num" w:pos="852"/>
        </w:tabs>
        <w:ind w:left="8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29B"/>
    <w:rsid w:val="000476AB"/>
    <w:rsid w:val="0008038C"/>
    <w:rsid w:val="000C6463"/>
    <w:rsid w:val="000E6F1B"/>
    <w:rsid w:val="001C2FD4"/>
    <w:rsid w:val="001E0375"/>
    <w:rsid w:val="00432E60"/>
    <w:rsid w:val="00490FAE"/>
    <w:rsid w:val="004D07CD"/>
    <w:rsid w:val="005117C9"/>
    <w:rsid w:val="00525B4E"/>
    <w:rsid w:val="00532181"/>
    <w:rsid w:val="005B280B"/>
    <w:rsid w:val="00623FAB"/>
    <w:rsid w:val="00660BCD"/>
    <w:rsid w:val="006C729B"/>
    <w:rsid w:val="0074228A"/>
    <w:rsid w:val="007C52DD"/>
    <w:rsid w:val="00985E3B"/>
    <w:rsid w:val="00A909DA"/>
    <w:rsid w:val="00B05BB2"/>
    <w:rsid w:val="00B61587"/>
    <w:rsid w:val="00CC328A"/>
    <w:rsid w:val="00CF7E1B"/>
    <w:rsid w:val="00D70145"/>
    <w:rsid w:val="00EA7EFF"/>
    <w:rsid w:val="00EE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60BC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660BCD"/>
    <w:rPr>
      <w:rFonts w:ascii="Arial" w:hAnsi="Arial"/>
      <w:b/>
      <w:sz w:val="26"/>
      <w:lang w:val="x-none" w:eastAsia="ru-RU"/>
    </w:rPr>
  </w:style>
  <w:style w:type="character" w:customStyle="1" w:styleId="apple-style-span">
    <w:name w:val="apple-style-span"/>
    <w:uiPriority w:val="99"/>
    <w:rsid w:val="00A909DA"/>
  </w:style>
  <w:style w:type="paragraph" w:styleId="ListParagraph">
    <w:name w:val="List Paragraph"/>
    <w:basedOn w:val="Normal"/>
    <w:uiPriority w:val="99"/>
    <w:qFormat/>
    <w:rsid w:val="00EE53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A7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7EFF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01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5</Pages>
  <Words>408</Words>
  <Characters>2332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ADMIN</cp:lastModifiedBy>
  <cp:revision>6</cp:revision>
  <dcterms:created xsi:type="dcterms:W3CDTF">2013-10-28T20:00:00Z</dcterms:created>
  <dcterms:modified xsi:type="dcterms:W3CDTF">2013-11-07T14:25:00Z</dcterms:modified>
</cp:coreProperties>
</file>