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93DB6" w14:textId="77777777" w:rsidR="00624CE6" w:rsidRPr="00D30AC7" w:rsidRDefault="00624CE6" w:rsidP="00051A6B">
      <w:pPr>
        <w:widowControl w:val="0"/>
        <w:autoSpaceDE w:val="0"/>
        <w:autoSpaceDN w:val="0"/>
        <w:adjustRightInd w:val="0"/>
        <w:jc w:val="center"/>
      </w:pPr>
      <w:bookmarkStart w:id="0" w:name="OLE_LINK1"/>
      <w:r>
        <w:t>МИНИСТЕРСТВО ОБРАЗОВАНИЯ И НАУКИ РОССИЙСКОЙ ФЕДЕРАЦИИ</w:t>
      </w:r>
      <w:r w:rsidRPr="00D30AC7">
        <w:t xml:space="preserve">  </w:t>
      </w:r>
    </w:p>
    <w:p w14:paraId="61A11E65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</w:pPr>
      <w:r>
        <w:t>федеральное государственное автономное образовательное учреждение высшего образования</w:t>
      </w:r>
    </w:p>
    <w:p w14:paraId="7D17FA21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>
        <w:rPr>
          <w:bCs/>
        </w:rPr>
        <w:t xml:space="preserve"> «</w:t>
      </w:r>
      <w:r>
        <w:rPr>
          <w:bCs/>
          <w:sz w:val="20"/>
          <w:szCs w:val="20"/>
        </w:rPr>
        <w:t xml:space="preserve">САНКТ-ПЕТЕРБУРГСКИЙ ГОСУДАРСТВЕННЫЙ УНИВЕРСИТЕТ </w:t>
      </w:r>
      <w:r>
        <w:rPr>
          <w:bCs/>
          <w:sz w:val="20"/>
          <w:szCs w:val="20"/>
        </w:rPr>
        <w:br/>
        <w:t>АЭРОКОСМИЧЕСКОГО ПРИБОРОСТРОЕНИЯ</w:t>
      </w:r>
      <w:bookmarkEnd w:id="0"/>
      <w:r>
        <w:rPr>
          <w:bCs/>
          <w:sz w:val="20"/>
          <w:szCs w:val="20"/>
        </w:rPr>
        <w:t>»</w:t>
      </w:r>
    </w:p>
    <w:p w14:paraId="1BE3C458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480"/>
        <w:jc w:val="center"/>
        <w:rPr>
          <w:sz w:val="20"/>
          <w:szCs w:val="20"/>
        </w:rPr>
      </w:pPr>
      <w:r w:rsidRPr="001A6610">
        <w:rPr>
          <w:sz w:val="20"/>
          <w:szCs w:val="20"/>
        </w:rPr>
        <w:t>ИНСТИТУТ НЕПРЕРЫВНОГО И ДИСТАНЦИОННОГО ОБРАЗОВАНИЯ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4"/>
      </w:tblGrid>
      <w:tr w:rsidR="00624CE6" w:rsidRPr="004C3E38" w14:paraId="482862DA" w14:textId="77777777" w:rsidTr="00206667">
        <w:trPr>
          <w:trHeight w:hRule="exact" w:val="1247"/>
        </w:trPr>
        <w:tc>
          <w:tcPr>
            <w:tcW w:w="9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01D4B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 w:rsidRPr="004C3E38">
              <w:t xml:space="preserve"> </w:t>
            </w:r>
            <w:r>
              <w:t>КАФЕДРА ВЫЧИСЛИТЕЛЬНЫХ СИСТЕМ И СЕТЕЙ</w:t>
            </w:r>
          </w:p>
          <w:p w14:paraId="15A0780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</w:tr>
    </w:tbl>
    <w:p w14:paraId="506530A4" w14:textId="77777777" w:rsidR="00624CE6" w:rsidRPr="004C3E38" w:rsidRDefault="00624CE6" w:rsidP="00051A6B">
      <w:pPr>
        <w:widowControl w:val="0"/>
        <w:autoSpaceDE w:val="0"/>
        <w:autoSpaceDN w:val="0"/>
        <w:adjustRightInd w:val="0"/>
      </w:pPr>
      <w:r w:rsidRPr="004C3E38">
        <w:t>ОЦЕНКА</w:t>
      </w:r>
      <w:r w:rsidRPr="004C3E38">
        <w:tab/>
      </w:r>
      <w:r w:rsidRPr="004C3E38">
        <w:tab/>
      </w:r>
      <w:r w:rsidRPr="004C3E38">
        <w:tab/>
      </w:r>
      <w:r w:rsidRPr="004C3E38">
        <w:tab/>
      </w:r>
      <w:r w:rsidRPr="004C3E38">
        <w:tab/>
      </w:r>
    </w:p>
    <w:p w14:paraId="5507EF8D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200" w:line="360" w:lineRule="auto"/>
      </w:pPr>
      <w:r w:rsidRPr="004C3E38">
        <w:t>ПРЕПОДАВАТЕЛЬ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624CE6" w:rsidRPr="004C3E38" w14:paraId="604010DA" w14:textId="77777777" w:rsidTr="00206667"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14:paraId="2C7DC43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доцент, к.т.н., доцент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E7E6C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14:paraId="45A4F7C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1B78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right w:val="nil"/>
            </w:tcBorders>
            <w:vAlign w:val="center"/>
          </w:tcPr>
          <w:p w14:paraId="76A9842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А.В. Рабин</w:t>
            </w:r>
          </w:p>
        </w:tc>
      </w:tr>
      <w:tr w:rsidR="00624CE6" w:rsidRPr="004C3E38" w14:paraId="01F27D9B" w14:textId="77777777" w:rsidTr="00206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3740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81667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034AD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1A0B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FA4C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инициалы, фамилия</w:t>
            </w:r>
          </w:p>
        </w:tc>
      </w:tr>
      <w:tr w:rsidR="00624CE6" w:rsidRPr="004C3E38" w14:paraId="551C6840" w14:textId="77777777" w:rsidTr="00206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9661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D945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F8E63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6573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BA382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</w:tr>
    </w:tbl>
    <w:p w14:paraId="3DD837AA" w14:textId="77777777" w:rsidR="00624CE6" w:rsidRPr="004C3E38" w:rsidRDefault="00624CE6" w:rsidP="00051A6B">
      <w:pPr>
        <w:pStyle w:val="a5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624CE6" w:rsidRPr="004C3E38" w14:paraId="75432F76" w14:textId="77777777" w:rsidTr="00206667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C5B7C" w14:textId="29E4842F" w:rsidR="00624CE6" w:rsidRPr="00640DB6" w:rsidRDefault="00624CE6" w:rsidP="00051A6B">
            <w:pPr>
              <w:pStyle w:val="a5"/>
              <w:spacing w:before="300"/>
              <w:rPr>
                <w:lang w:val="en-US"/>
              </w:rPr>
            </w:pPr>
            <w:r>
              <w:t>ОТЧЕТ ПО ЛАБОРАТОРНОЙ РАБОТЕ №</w:t>
            </w:r>
            <w:r w:rsidR="007339DC">
              <w:rPr>
                <w:lang w:val="en-US"/>
              </w:rPr>
              <w:t>3</w:t>
            </w:r>
          </w:p>
          <w:p w14:paraId="62AE7F02" w14:textId="77777777" w:rsidR="00624CE6" w:rsidRDefault="00624CE6" w:rsidP="00051A6B">
            <w:pPr>
              <w:pStyle w:val="a5"/>
              <w:spacing w:before="300"/>
            </w:pPr>
          </w:p>
          <w:p w14:paraId="5B4B5D32" w14:textId="77777777" w:rsidR="00624CE6" w:rsidRPr="00B65CDD" w:rsidRDefault="00624CE6" w:rsidP="00051A6B">
            <w:pPr>
              <w:pStyle w:val="a5"/>
              <w:spacing w:before="300"/>
              <w:rPr>
                <w:lang w:val="en-US"/>
              </w:rPr>
            </w:pPr>
          </w:p>
        </w:tc>
      </w:tr>
      <w:tr w:rsidR="00624CE6" w:rsidRPr="004C3E38" w14:paraId="04926FA0" w14:textId="77777777" w:rsidTr="00206667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3EBC08A2" w14:textId="1900827F" w:rsidR="00624CE6" w:rsidRDefault="007339DC" w:rsidP="00051A6B">
            <w:pPr>
              <w:jc w:val="center"/>
              <w:rPr>
                <w:bCs/>
                <w:sz w:val="32"/>
                <w:szCs w:val="32"/>
              </w:rPr>
            </w:pPr>
            <w:r w:rsidRPr="009E6E1B">
              <w:rPr>
                <w:bCs/>
                <w:sz w:val="32"/>
                <w:szCs w:val="32"/>
              </w:rPr>
              <w:t>На тему: «</w:t>
            </w:r>
            <w:r w:rsidRPr="009C140C">
              <w:rPr>
                <w:bCs/>
                <w:sz w:val="32"/>
                <w:szCs w:val="32"/>
              </w:rPr>
              <w:t>Модель CMMI, ключевые области 2-го уровня зрелости. Планирование и отслеживание проекта</w:t>
            </w:r>
            <w:r w:rsidRPr="009E6E1B">
              <w:rPr>
                <w:bCs/>
                <w:sz w:val="32"/>
                <w:szCs w:val="32"/>
              </w:rPr>
              <w:t>»</w:t>
            </w:r>
          </w:p>
          <w:p w14:paraId="4EA3FFA0" w14:textId="77777777" w:rsidR="00624CE6" w:rsidRPr="004C3E38" w:rsidRDefault="00624CE6" w:rsidP="00051A6B">
            <w:pPr>
              <w:jc w:val="center"/>
            </w:pPr>
          </w:p>
        </w:tc>
      </w:tr>
      <w:tr w:rsidR="00624CE6" w:rsidRPr="004C3E38" w14:paraId="429268BA" w14:textId="77777777" w:rsidTr="00206667">
        <w:trPr>
          <w:trHeight w:val="1134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00D10015" w14:textId="77777777" w:rsidR="00624CE6" w:rsidRPr="00B939A0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 w:rsidRPr="004C3E38">
              <w:t xml:space="preserve">по дисциплине: </w:t>
            </w:r>
            <w:r>
              <w:t>Управление проектированием информационных систем</w:t>
            </w:r>
          </w:p>
          <w:p w14:paraId="6CFCC685" w14:textId="77777777" w:rsidR="00624CE6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  <w:p w14:paraId="3858D28E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</w:p>
        </w:tc>
      </w:tr>
    </w:tbl>
    <w:p w14:paraId="05C88AEE" w14:textId="77777777" w:rsidR="00624CE6" w:rsidRPr="004C3E38" w:rsidRDefault="00624CE6" w:rsidP="00051A6B">
      <w:pPr>
        <w:widowControl w:val="0"/>
        <w:autoSpaceDE w:val="0"/>
        <w:autoSpaceDN w:val="0"/>
        <w:adjustRightInd w:val="0"/>
        <w:spacing w:before="400" w:line="360" w:lineRule="auto"/>
      </w:pPr>
      <w:r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340"/>
        <w:gridCol w:w="1559"/>
        <w:gridCol w:w="236"/>
        <w:gridCol w:w="2639"/>
        <w:gridCol w:w="236"/>
        <w:gridCol w:w="2629"/>
      </w:tblGrid>
      <w:tr w:rsidR="00624CE6" w:rsidRPr="004C3E38" w14:paraId="7598FB40" w14:textId="77777777" w:rsidTr="00206667">
        <w:trPr>
          <w:trHeight w:val="34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67A64" w14:textId="77777777" w:rsidR="00624CE6" w:rsidRPr="000231FF" w:rsidRDefault="00624CE6" w:rsidP="00051A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31FF">
              <w:t>СТУДЕНТ  ГР. №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12356E" w14:textId="77777777" w:rsidR="00624CE6" w:rsidRPr="00624CE6" w:rsidRDefault="00624CE6" w:rsidP="00051A6B">
            <w:pPr>
              <w:pStyle w:val="5"/>
              <w:spacing w:before="75" w:after="75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24CE6">
              <w:rPr>
                <w:rFonts w:ascii="Times New Roman" w:eastAsia="Times New Roman" w:hAnsi="Times New Roman" w:cs="Times New Roman"/>
                <w:color w:val="auto"/>
              </w:rPr>
              <w:t>Z0440M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89467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820C49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E1055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654F1E" w14:textId="79D0253A" w:rsidR="00624CE6" w:rsidRPr="00CD051B" w:rsidRDefault="00624CE6" w:rsidP="00051A6B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Д.А. Митрофанов</w:t>
            </w:r>
          </w:p>
        </w:tc>
      </w:tr>
      <w:tr w:rsidR="00624CE6" w:rsidRPr="004C3E38" w14:paraId="3C817F4C" w14:textId="77777777" w:rsidTr="00206667">
        <w:trPr>
          <w:trHeight w:val="167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BCE2C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</w:tcPr>
          <w:p w14:paraId="595134A4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2"/>
                <w:szCs w:val="22"/>
              </w:rPr>
            </w:pPr>
            <w:r w:rsidRPr="004C3E38">
              <w:rPr>
                <w:sz w:val="20"/>
                <w:szCs w:val="20"/>
              </w:rPr>
              <w:t>номер группы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14:paraId="1B5D5C6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7AFD488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14:paraId="5F7946D0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right w:val="nil"/>
            </w:tcBorders>
            <w:vAlign w:val="center"/>
          </w:tcPr>
          <w:p w14:paraId="4A9E787F" w14:textId="77777777" w:rsidR="00624CE6" w:rsidRPr="004C3E38" w:rsidRDefault="00624CE6" w:rsidP="00051A6B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4C3E38">
              <w:rPr>
                <w:sz w:val="20"/>
                <w:szCs w:val="20"/>
              </w:rPr>
              <w:t>инициалы, фамилия</w:t>
            </w:r>
          </w:p>
        </w:tc>
      </w:tr>
    </w:tbl>
    <w:p w14:paraId="4EFD544F" w14:textId="77777777" w:rsidR="00624CE6" w:rsidRPr="004C3E38" w:rsidRDefault="00624CE6" w:rsidP="00051A6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67984266" w14:textId="77777777" w:rsidR="00624CE6" w:rsidRPr="004C3E38" w:rsidRDefault="00624CE6" w:rsidP="00051A6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57382BE1" w14:textId="77777777" w:rsidR="00624CE6" w:rsidRDefault="00624CE6" w:rsidP="00051A6B">
      <w:pPr>
        <w:widowControl w:val="0"/>
        <w:autoSpaceDE w:val="0"/>
        <w:autoSpaceDN w:val="0"/>
        <w:adjustRightInd w:val="0"/>
        <w:spacing w:before="500"/>
      </w:pPr>
    </w:p>
    <w:p w14:paraId="20F83500" w14:textId="51D3E328" w:rsidR="00624CE6" w:rsidRDefault="00624CE6" w:rsidP="00051A6B">
      <w:pPr>
        <w:widowControl w:val="0"/>
        <w:autoSpaceDE w:val="0"/>
        <w:autoSpaceDN w:val="0"/>
        <w:adjustRightInd w:val="0"/>
        <w:spacing w:before="500"/>
      </w:pPr>
    </w:p>
    <w:p w14:paraId="7AC43629" w14:textId="545EC305" w:rsidR="00300117" w:rsidRPr="004C3E38" w:rsidRDefault="00300117" w:rsidP="00051A6B">
      <w:pPr>
        <w:widowControl w:val="0"/>
        <w:autoSpaceDE w:val="0"/>
        <w:autoSpaceDN w:val="0"/>
        <w:adjustRightInd w:val="0"/>
        <w:spacing w:before="500"/>
      </w:pPr>
    </w:p>
    <w:p w14:paraId="6D1607CE" w14:textId="454D2B58" w:rsidR="00624CE6" w:rsidRDefault="00624CE6" w:rsidP="00051A6B">
      <w:pPr>
        <w:widowControl w:val="0"/>
        <w:autoSpaceDE w:val="0"/>
        <w:autoSpaceDN w:val="0"/>
        <w:adjustRightInd w:val="0"/>
        <w:jc w:val="center"/>
      </w:pPr>
      <w:r w:rsidRPr="004C3E38">
        <w:t>Санкт-Петербург</w:t>
      </w:r>
      <w:r w:rsidR="00300117">
        <w:t>,</w:t>
      </w:r>
      <w:r w:rsidRPr="000231FF">
        <w:t xml:space="preserve"> </w:t>
      </w:r>
      <w:r>
        <w:t>2020</w:t>
      </w:r>
      <w:r w:rsidR="00300117">
        <w:t xml:space="preserve"> г.</w:t>
      </w:r>
    </w:p>
    <w:p w14:paraId="28AB865B" w14:textId="77777777" w:rsidR="00300117" w:rsidRDefault="00300117" w:rsidP="00051A6B">
      <w:pPr>
        <w:widowControl w:val="0"/>
        <w:autoSpaceDE w:val="0"/>
        <w:autoSpaceDN w:val="0"/>
        <w:adjustRightInd w:val="0"/>
        <w:jc w:val="center"/>
      </w:pPr>
    </w:p>
    <w:p w14:paraId="01365CA1" w14:textId="77777777" w:rsidR="00624CE6" w:rsidRDefault="00624CE6" w:rsidP="00051A6B">
      <w:pPr>
        <w:widowControl w:val="0"/>
        <w:autoSpaceDE w:val="0"/>
        <w:autoSpaceDN w:val="0"/>
        <w:adjustRightInd w:val="0"/>
        <w:jc w:val="center"/>
      </w:pPr>
    </w:p>
    <w:p w14:paraId="3799F51A" w14:textId="47982EBD" w:rsidR="00051A6B" w:rsidRPr="00EA410D" w:rsidRDefault="00051A6B" w:rsidP="00051A6B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  <w:r w:rsidRPr="00EA410D">
        <w:rPr>
          <w:b/>
          <w:sz w:val="22"/>
          <w:szCs w:val="22"/>
        </w:rPr>
        <w:lastRenderedPageBreak/>
        <w:t>Цель работы</w:t>
      </w:r>
    </w:p>
    <w:p w14:paraId="285CB02D" w14:textId="77777777" w:rsidR="00051A6B" w:rsidRPr="00EA410D" w:rsidRDefault="00051A6B" w:rsidP="00051A6B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14:paraId="343D15CA" w14:textId="77777777" w:rsidR="00731754" w:rsidRPr="00F17269" w:rsidRDefault="00086E70" w:rsidP="00F1726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F17269">
        <w:rPr>
          <w:sz w:val="22"/>
          <w:szCs w:val="22"/>
        </w:rPr>
        <w:t xml:space="preserve">Оцените трудоемкость какого-либо известного Вам проекта по модели </w:t>
      </w:r>
      <w:r w:rsidRPr="00F17269">
        <w:rPr>
          <w:sz w:val="22"/>
          <w:szCs w:val="22"/>
          <w:lang w:val="en-US"/>
        </w:rPr>
        <w:t>CoCoMo</w:t>
      </w:r>
      <w:r w:rsidRPr="00F17269">
        <w:rPr>
          <w:sz w:val="22"/>
          <w:szCs w:val="22"/>
          <w:lang w:val="fr-FR"/>
        </w:rPr>
        <w:t xml:space="preserve"> </w:t>
      </w:r>
      <w:r w:rsidRPr="00F17269">
        <w:rPr>
          <w:sz w:val="22"/>
          <w:szCs w:val="22"/>
        </w:rPr>
        <w:t>и сравните полученный результат с фактическими данными.  Объясните совпадение/расхождение полученной оценки с фактическими данными.</w:t>
      </w:r>
    </w:p>
    <w:p w14:paraId="41D6967B" w14:textId="77777777" w:rsidR="00731754" w:rsidRPr="00F17269" w:rsidRDefault="00086E70" w:rsidP="00F1726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F17269">
        <w:rPr>
          <w:sz w:val="22"/>
          <w:szCs w:val="22"/>
        </w:rPr>
        <w:t>Предложите шаблоны для еженедельного и ежемесячных отчетов исполнителей о ходе проекта</w:t>
      </w:r>
    </w:p>
    <w:p w14:paraId="36F0D2C1" w14:textId="77777777" w:rsidR="00EC070D" w:rsidRDefault="00EC070D" w:rsidP="00051A6B">
      <w:pPr>
        <w:widowControl w:val="0"/>
        <w:autoSpaceDE w:val="0"/>
        <w:autoSpaceDN w:val="0"/>
        <w:adjustRightInd w:val="0"/>
        <w:spacing w:line="360" w:lineRule="auto"/>
      </w:pPr>
    </w:p>
    <w:p w14:paraId="47EC4BD2" w14:textId="3E2B162D" w:rsidR="00576F63" w:rsidRPr="0080176F" w:rsidRDefault="00EC070D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EC070D">
        <w:rPr>
          <w:b/>
          <w:bCs/>
        </w:rPr>
        <w:t xml:space="preserve">1 </w:t>
      </w:r>
      <w:r w:rsidR="00BB06AA">
        <w:rPr>
          <w:b/>
          <w:bCs/>
        </w:rPr>
        <w:t xml:space="preserve">Трудоемкость по модели </w:t>
      </w:r>
      <w:r w:rsidR="00BB06AA">
        <w:rPr>
          <w:b/>
          <w:bCs/>
          <w:lang w:val="en-US"/>
        </w:rPr>
        <w:t>C</w:t>
      </w:r>
      <w:r w:rsidR="0080176F">
        <w:rPr>
          <w:b/>
          <w:bCs/>
          <w:lang w:val="en-US"/>
        </w:rPr>
        <w:t>OCOMO</w:t>
      </w:r>
      <w:r w:rsidR="0080176F" w:rsidRPr="0080176F">
        <w:rPr>
          <w:b/>
          <w:bCs/>
        </w:rPr>
        <w:t xml:space="preserve"> и </w:t>
      </w:r>
      <w:r w:rsidR="0080176F">
        <w:rPr>
          <w:b/>
          <w:bCs/>
          <w:lang w:val="en-US"/>
        </w:rPr>
        <w:t>COCOMO</w:t>
      </w:r>
      <w:r w:rsidR="0080176F" w:rsidRPr="0080176F">
        <w:rPr>
          <w:b/>
          <w:bCs/>
        </w:rPr>
        <w:t xml:space="preserve"> </w:t>
      </w:r>
      <w:r w:rsidR="0080176F">
        <w:rPr>
          <w:b/>
          <w:bCs/>
          <w:lang w:val="en-US"/>
        </w:rPr>
        <w:t>II</w:t>
      </w:r>
    </w:p>
    <w:p w14:paraId="217F4E30" w14:textId="28146D9F" w:rsidR="00EC070D" w:rsidRPr="00EC070D" w:rsidRDefault="00EC070D" w:rsidP="00EC070D">
      <w:pPr>
        <w:widowControl w:val="0"/>
        <w:autoSpaceDE w:val="0"/>
        <w:autoSpaceDN w:val="0"/>
        <w:adjustRightInd w:val="0"/>
        <w:spacing w:line="360" w:lineRule="auto"/>
        <w:rPr>
          <w:b/>
          <w:bCs/>
          <w:color w:val="00B050"/>
        </w:rPr>
      </w:pPr>
      <w:r>
        <w:t xml:space="preserve">В качестве рассматриваемого программного проекта был выбран пакет программного обеспечения </w:t>
      </w:r>
      <w:r w:rsidRPr="00EA410D">
        <w:rPr>
          <w:b/>
          <w:color w:val="00B050"/>
        </w:rPr>
        <w:t>Veeam Availability Suite</w:t>
      </w:r>
      <w:r w:rsidRPr="00EC070D">
        <w:t xml:space="preserve">, </w:t>
      </w:r>
      <w:r w:rsidRPr="00EA410D">
        <w:t>предназначенный для резервного копирования, автоматизированного восстановления и миграции данных в физических, а также облачных средах.</w:t>
      </w:r>
    </w:p>
    <w:p w14:paraId="61B1EA55" w14:textId="215D2692" w:rsidR="00EC070D" w:rsidRDefault="00EC070D" w:rsidP="00051A6B">
      <w:pPr>
        <w:widowControl w:val="0"/>
        <w:autoSpaceDE w:val="0"/>
        <w:autoSpaceDN w:val="0"/>
        <w:adjustRightInd w:val="0"/>
        <w:spacing w:line="360" w:lineRule="auto"/>
      </w:pPr>
    </w:p>
    <w:p w14:paraId="0D9D6883" w14:textId="1C0049A9" w:rsidR="001D2957" w:rsidRPr="001D2957" w:rsidRDefault="001D2957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1D2957">
        <w:rPr>
          <w:b/>
          <w:bCs/>
        </w:rPr>
        <w:t>1.</w:t>
      </w:r>
      <w:r>
        <w:rPr>
          <w:b/>
          <w:bCs/>
        </w:rPr>
        <w:t>1</w:t>
      </w:r>
      <w:r w:rsidRPr="001D2957">
        <w:rPr>
          <w:b/>
          <w:bCs/>
        </w:rPr>
        <w:t xml:space="preserve"> Расчет по COCOMO</w:t>
      </w:r>
    </w:p>
    <w:p w14:paraId="4968523B" w14:textId="1A79D340" w:rsidR="00BB06AA" w:rsidRDefault="00BB06AA" w:rsidP="00051A6B">
      <w:pPr>
        <w:widowControl w:val="0"/>
        <w:autoSpaceDE w:val="0"/>
        <w:autoSpaceDN w:val="0"/>
        <w:adjustRightInd w:val="0"/>
        <w:spacing w:line="360" w:lineRule="auto"/>
      </w:pPr>
      <w:r>
        <w:t>Тип проекта: полуразделенный</w:t>
      </w:r>
    </w:p>
    <w:p w14:paraId="29CB3144" w14:textId="3603967D" w:rsidR="00BB06AA" w:rsidRDefault="00347E58" w:rsidP="00051A6B">
      <w:pPr>
        <w:widowControl w:val="0"/>
        <w:autoSpaceDE w:val="0"/>
        <w:autoSpaceDN w:val="0"/>
        <w:adjustRightInd w:val="0"/>
        <w:spacing w:line="360" w:lineRule="auto"/>
      </w:pPr>
      <w:r>
        <w:t xml:space="preserve">Предложенные коэффициенты: </w:t>
      </w:r>
      <w:r w:rsidR="00BB06AA" w:rsidRPr="00BB06AA">
        <w:rPr>
          <w:lang w:val="en-US"/>
        </w:rPr>
        <w:t>a</w:t>
      </w:r>
      <w:r w:rsidR="00BB06AA" w:rsidRPr="00BB06AA">
        <w:rPr>
          <w:vertAlign w:val="subscript"/>
          <w:lang w:val="en-US"/>
        </w:rPr>
        <w:t>b</w:t>
      </w:r>
      <w:r w:rsidR="00BB06AA" w:rsidRPr="00347E58">
        <w:t>=</w:t>
      </w:r>
      <w:r w:rsidR="00BB06AA" w:rsidRPr="00BB06AA">
        <w:t>3</w:t>
      </w:r>
      <w:r w:rsidR="00BB06AA" w:rsidRPr="00347E58">
        <w:t xml:space="preserve">; </w:t>
      </w:r>
      <w:r w:rsidR="00BB06AA" w:rsidRPr="00BB06AA">
        <w:rPr>
          <w:lang w:val="en-US"/>
        </w:rPr>
        <w:t>b</w:t>
      </w:r>
      <w:r w:rsidR="00BB06AA" w:rsidRPr="00BB06AA">
        <w:rPr>
          <w:vertAlign w:val="subscript"/>
          <w:lang w:val="en-US"/>
        </w:rPr>
        <w:t>b</w:t>
      </w:r>
      <w:r w:rsidR="00BB06AA" w:rsidRPr="00347E58">
        <w:t>=</w:t>
      </w:r>
      <w:r w:rsidR="00BB06AA" w:rsidRPr="00BB06AA">
        <w:t>1,12</w:t>
      </w:r>
      <w:r w:rsidR="00BB06AA" w:rsidRPr="00347E58">
        <w:t xml:space="preserve">; </w:t>
      </w:r>
      <w:r w:rsidR="00BB06AA" w:rsidRPr="00BB06AA">
        <w:rPr>
          <w:lang w:val="en-US"/>
        </w:rPr>
        <w:t>c</w:t>
      </w:r>
      <w:r w:rsidR="00BB06AA" w:rsidRPr="00BB06AA">
        <w:rPr>
          <w:vertAlign w:val="subscript"/>
          <w:lang w:val="en-US"/>
        </w:rPr>
        <w:t>b</w:t>
      </w:r>
      <w:r w:rsidR="00BB06AA" w:rsidRPr="00347E58">
        <w:t>=</w:t>
      </w:r>
      <w:r w:rsidR="00BB06AA" w:rsidRPr="00BB06AA">
        <w:t>2,5</w:t>
      </w:r>
      <w:r w:rsidR="00BB06AA" w:rsidRPr="00347E58">
        <w:t xml:space="preserve">; </w:t>
      </w:r>
      <w:r w:rsidR="00BB06AA" w:rsidRPr="00BB06AA">
        <w:rPr>
          <w:lang w:val="en-US"/>
        </w:rPr>
        <w:t>d</w:t>
      </w:r>
      <w:r w:rsidR="00BB06AA" w:rsidRPr="00BB06AA">
        <w:rPr>
          <w:vertAlign w:val="subscript"/>
          <w:lang w:val="en-US"/>
        </w:rPr>
        <w:t>b</w:t>
      </w:r>
      <w:r w:rsidR="00BB06AA" w:rsidRPr="00347E58">
        <w:t>=</w:t>
      </w:r>
      <w:r w:rsidR="00BB06AA" w:rsidRPr="00BB06AA">
        <w:t>0,35</w:t>
      </w:r>
    </w:p>
    <w:p w14:paraId="04E8960F" w14:textId="283EEE82" w:rsidR="00812C93" w:rsidRDefault="0080176F" w:rsidP="001D2957">
      <w:pPr>
        <w:widowControl w:val="0"/>
        <w:autoSpaceDE w:val="0"/>
        <w:autoSpaceDN w:val="0"/>
        <w:adjustRightInd w:val="0"/>
      </w:pPr>
      <w:r w:rsidRPr="00812C93">
        <w:rPr>
          <w:position w:val="-10"/>
        </w:rPr>
        <w:object w:dxaOrig="5640" w:dyaOrig="360" w14:anchorId="699275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2pt;height:18pt" o:ole="">
            <v:imagedata r:id="rId8" o:title=""/>
          </v:shape>
          <o:OLEObject Type="Embed" ProgID="Equation.3" ShapeID="_x0000_i1025" DrawAspect="Content" ObjectID="_1672639799" r:id="rId9"/>
        </w:object>
      </w:r>
    </w:p>
    <w:p w14:paraId="4C233FAA" w14:textId="621AD52C" w:rsidR="00812C93" w:rsidRDefault="0080176F" w:rsidP="001D2957">
      <w:pPr>
        <w:widowControl w:val="0"/>
        <w:autoSpaceDE w:val="0"/>
        <w:autoSpaceDN w:val="0"/>
        <w:adjustRightInd w:val="0"/>
      </w:pPr>
      <w:r w:rsidRPr="00812C93">
        <w:rPr>
          <w:position w:val="-10"/>
        </w:rPr>
        <w:object w:dxaOrig="4000" w:dyaOrig="360" w14:anchorId="1E388B64">
          <v:shape id="_x0000_i1026" type="#_x0000_t75" style="width:200.25pt;height:18pt" o:ole="">
            <v:imagedata r:id="rId10" o:title=""/>
          </v:shape>
          <o:OLEObject Type="Embed" ProgID="Equation.3" ShapeID="_x0000_i1026" DrawAspect="Content" ObjectID="_1672639800" r:id="rId11"/>
        </w:object>
      </w:r>
    </w:p>
    <w:p w14:paraId="7495A07E" w14:textId="3D67D1BE" w:rsidR="001D2957" w:rsidRDefault="0080176F" w:rsidP="001D2957">
      <w:pPr>
        <w:widowControl w:val="0"/>
        <w:autoSpaceDE w:val="0"/>
        <w:autoSpaceDN w:val="0"/>
        <w:adjustRightInd w:val="0"/>
      </w:pPr>
      <w:r w:rsidRPr="0080176F">
        <w:rPr>
          <w:position w:val="-22"/>
        </w:rPr>
        <w:object w:dxaOrig="5460" w:dyaOrig="560" w14:anchorId="7DAE1ED3">
          <v:shape id="_x0000_i1027" type="#_x0000_t75" style="width:273pt;height:27.75pt" o:ole="">
            <v:imagedata r:id="rId12" o:title=""/>
          </v:shape>
          <o:OLEObject Type="Embed" ProgID="Equation.3" ShapeID="_x0000_i1027" DrawAspect="Content" ObjectID="_1672639801" r:id="rId13"/>
        </w:object>
      </w:r>
    </w:p>
    <w:p w14:paraId="52E63B24" w14:textId="77777777" w:rsidR="001D2957" w:rsidRDefault="001D2957" w:rsidP="001D2957">
      <w:pPr>
        <w:widowControl w:val="0"/>
        <w:autoSpaceDE w:val="0"/>
        <w:autoSpaceDN w:val="0"/>
        <w:adjustRightInd w:val="0"/>
        <w:rPr>
          <w:rFonts w:ascii="Arial" w:hAnsi="Arial" w:cs="Arial"/>
          <w:sz w:val="33"/>
          <w:szCs w:val="33"/>
        </w:rPr>
      </w:pPr>
    </w:p>
    <w:p w14:paraId="3F09977F" w14:textId="6B274BE6" w:rsidR="001D2957" w:rsidRPr="001D2957" w:rsidRDefault="001D2957" w:rsidP="001D2957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1D2957">
        <w:rPr>
          <w:b/>
          <w:bCs/>
        </w:rPr>
        <w:t>1.</w:t>
      </w:r>
      <w:r>
        <w:rPr>
          <w:b/>
          <w:bCs/>
        </w:rPr>
        <w:t>2</w:t>
      </w:r>
      <w:r w:rsidRPr="001D2957">
        <w:rPr>
          <w:b/>
          <w:bCs/>
        </w:rPr>
        <w:t xml:space="preserve"> Автоматизированный расчет по COCOMO II</w:t>
      </w:r>
    </w:p>
    <w:p w14:paraId="05D63421" w14:textId="521DDE71" w:rsidR="001D2957" w:rsidRPr="001D2957" w:rsidRDefault="001D2957" w:rsidP="001D2957">
      <w:pPr>
        <w:widowControl w:val="0"/>
        <w:autoSpaceDE w:val="0"/>
        <w:autoSpaceDN w:val="0"/>
        <w:adjustRightInd w:val="0"/>
        <w:spacing w:line="360" w:lineRule="auto"/>
        <w:rPr>
          <w:lang w:val="en-US"/>
        </w:rPr>
      </w:pPr>
      <w:r>
        <w:rPr>
          <w:noProof/>
        </w:rPr>
        <w:drawing>
          <wp:inline distT="0" distB="0" distL="0" distR="0" wp14:anchorId="5EEB715C" wp14:editId="1D14AEC9">
            <wp:extent cx="6300470" cy="3930650"/>
            <wp:effectExtent l="19050" t="19050" r="24130" b="1270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930650"/>
                    </a:xfrm>
                    <a:prstGeom prst="rect">
                      <a:avLst/>
                    </a:prstGeom>
                    <a:ln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inline>
        </w:drawing>
      </w:r>
    </w:p>
    <w:p w14:paraId="3D3D6900" w14:textId="55F8D6DA" w:rsidR="00BB06AA" w:rsidRDefault="001D2957" w:rsidP="00051A6B">
      <w:pPr>
        <w:widowControl w:val="0"/>
        <w:autoSpaceDE w:val="0"/>
        <w:autoSpaceDN w:val="0"/>
        <w:adjustRightInd w:val="0"/>
        <w:spacing w:line="360" w:lineRule="auto"/>
      </w:pPr>
      <w:r>
        <w:rPr>
          <w:noProof/>
        </w:rPr>
        <w:lastRenderedPageBreak/>
        <w:drawing>
          <wp:inline distT="0" distB="0" distL="0" distR="0" wp14:anchorId="46574834" wp14:editId="067558A9">
            <wp:extent cx="6300470" cy="3160395"/>
            <wp:effectExtent l="19050" t="19050" r="24130" b="209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160395"/>
                    </a:xfrm>
                    <a:prstGeom prst="rect">
                      <a:avLst/>
                    </a:prstGeom>
                    <a:ln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inline>
        </w:drawing>
      </w:r>
    </w:p>
    <w:p w14:paraId="5B5E04F3" w14:textId="77777777" w:rsidR="00B80BCF" w:rsidRDefault="00B80BCF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</w:p>
    <w:p w14:paraId="1D0967BB" w14:textId="18965C42" w:rsidR="001D2957" w:rsidRPr="001D2957" w:rsidRDefault="001D2957" w:rsidP="00051A6B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1D2957">
        <w:rPr>
          <w:b/>
          <w:bCs/>
        </w:rPr>
        <w:t xml:space="preserve">1.3 Сравнение расчетов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263"/>
        <w:gridCol w:w="1276"/>
        <w:gridCol w:w="1276"/>
        <w:gridCol w:w="1701"/>
      </w:tblGrid>
      <w:tr w:rsidR="001D2957" w14:paraId="1E5479B3" w14:textId="77777777" w:rsidTr="001D2957">
        <w:tc>
          <w:tcPr>
            <w:tcW w:w="2263" w:type="dxa"/>
          </w:tcPr>
          <w:p w14:paraId="2C219268" w14:textId="77777777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276" w:type="dxa"/>
          </w:tcPr>
          <w:p w14:paraId="1EFA5E46" w14:textId="1988A941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  <w:lang w:val="en-US"/>
              </w:rPr>
            </w:pPr>
            <w:r w:rsidRPr="001D2957">
              <w:rPr>
                <w:rFonts w:asciiTheme="minorHAnsi" w:hAnsiTheme="minorHAnsi" w:cstheme="minorHAnsi"/>
                <w:sz w:val="20"/>
                <w:lang w:val="en-US"/>
              </w:rPr>
              <w:t>COCOMO</w:t>
            </w:r>
          </w:p>
        </w:tc>
        <w:tc>
          <w:tcPr>
            <w:tcW w:w="1276" w:type="dxa"/>
          </w:tcPr>
          <w:p w14:paraId="05FF69A4" w14:textId="22B284A7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  <w:lang w:val="en-US"/>
              </w:rPr>
            </w:pPr>
            <w:r w:rsidRPr="001D2957">
              <w:rPr>
                <w:rFonts w:asciiTheme="minorHAnsi" w:hAnsiTheme="minorHAnsi" w:cstheme="minorHAnsi"/>
                <w:sz w:val="20"/>
                <w:lang w:val="en-US"/>
              </w:rPr>
              <w:t>COCOMO II</w:t>
            </w:r>
          </w:p>
        </w:tc>
        <w:tc>
          <w:tcPr>
            <w:tcW w:w="1701" w:type="dxa"/>
          </w:tcPr>
          <w:p w14:paraId="3284739F" w14:textId="6BAE6D9E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1D2957">
              <w:rPr>
                <w:rFonts w:asciiTheme="minorHAnsi" w:hAnsiTheme="minorHAnsi" w:cstheme="minorHAnsi"/>
                <w:sz w:val="20"/>
              </w:rPr>
              <w:t>Реальная оценка</w:t>
            </w:r>
          </w:p>
        </w:tc>
      </w:tr>
      <w:tr w:rsidR="001D2957" w14:paraId="0D02C537" w14:textId="77777777" w:rsidTr="001D2957">
        <w:tc>
          <w:tcPr>
            <w:tcW w:w="2263" w:type="dxa"/>
          </w:tcPr>
          <w:p w14:paraId="29CD80D3" w14:textId="4A9CA627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1D2957">
              <w:rPr>
                <w:rFonts w:asciiTheme="minorHAnsi" w:hAnsiTheme="minorHAnsi" w:cstheme="minorHAnsi"/>
                <w:sz w:val="20"/>
              </w:rPr>
              <w:t>Трудоемкость</w:t>
            </w:r>
          </w:p>
        </w:tc>
        <w:tc>
          <w:tcPr>
            <w:tcW w:w="1276" w:type="dxa"/>
          </w:tcPr>
          <w:p w14:paraId="4BD3EC5A" w14:textId="49B61AE2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1D2957">
              <w:rPr>
                <w:rFonts w:asciiTheme="minorHAnsi" w:hAnsiTheme="minorHAnsi" w:cstheme="minorHAnsi"/>
                <w:sz w:val="20"/>
              </w:rPr>
              <w:t>4609,25</w:t>
            </w:r>
          </w:p>
        </w:tc>
        <w:tc>
          <w:tcPr>
            <w:tcW w:w="1276" w:type="dxa"/>
          </w:tcPr>
          <w:p w14:paraId="1C1F2066" w14:textId="04FDA4A4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1D2957">
              <w:rPr>
                <w:rFonts w:asciiTheme="minorHAnsi" w:hAnsiTheme="minorHAnsi" w:cstheme="minorHAnsi"/>
                <w:sz w:val="20"/>
              </w:rPr>
              <w:t>4215</w:t>
            </w:r>
          </w:p>
        </w:tc>
        <w:tc>
          <w:tcPr>
            <w:tcW w:w="1701" w:type="dxa"/>
          </w:tcPr>
          <w:p w14:paraId="712AAB83" w14:textId="410AEC1F" w:rsidR="001D2957" w:rsidRPr="001D2957" w:rsidRDefault="001D2957" w:rsidP="00DF226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1D2957">
              <w:rPr>
                <w:rFonts w:asciiTheme="minorHAnsi" w:hAnsiTheme="minorHAnsi" w:cstheme="minorHAnsi"/>
                <w:sz w:val="20"/>
              </w:rPr>
              <w:t>4</w:t>
            </w:r>
            <w:r w:rsidR="00DF226A">
              <w:rPr>
                <w:rFonts w:asciiTheme="minorHAnsi" w:hAnsiTheme="minorHAnsi" w:cstheme="minorHAnsi"/>
                <w:sz w:val="20"/>
              </w:rPr>
              <w:t>3</w:t>
            </w:r>
            <w:r w:rsidRPr="001D2957">
              <w:rPr>
                <w:rFonts w:asciiTheme="minorHAnsi" w:hAnsiTheme="minorHAnsi" w:cstheme="minorHAnsi"/>
                <w:sz w:val="20"/>
              </w:rPr>
              <w:t>00</w:t>
            </w:r>
          </w:p>
        </w:tc>
      </w:tr>
      <w:tr w:rsidR="001D2957" w14:paraId="404A9F28" w14:textId="77777777" w:rsidTr="001D2957">
        <w:tc>
          <w:tcPr>
            <w:tcW w:w="2263" w:type="dxa"/>
          </w:tcPr>
          <w:p w14:paraId="3E5495F0" w14:textId="3E6E5721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1D2957">
              <w:rPr>
                <w:rFonts w:asciiTheme="minorHAnsi" w:hAnsiTheme="minorHAnsi" w:cstheme="minorHAnsi"/>
                <w:sz w:val="20"/>
              </w:rPr>
              <w:t>Срок разработки</w:t>
            </w:r>
          </w:p>
        </w:tc>
        <w:tc>
          <w:tcPr>
            <w:tcW w:w="1276" w:type="dxa"/>
          </w:tcPr>
          <w:p w14:paraId="4E08F28D" w14:textId="794B3172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1D2957">
              <w:rPr>
                <w:rFonts w:asciiTheme="minorHAnsi" w:hAnsiTheme="minorHAnsi" w:cstheme="minorHAnsi"/>
                <w:sz w:val="20"/>
              </w:rPr>
              <w:t>47,87</w:t>
            </w:r>
          </w:p>
        </w:tc>
        <w:tc>
          <w:tcPr>
            <w:tcW w:w="1276" w:type="dxa"/>
          </w:tcPr>
          <w:p w14:paraId="484DE74F" w14:textId="4FDFD1B6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1D2957">
              <w:rPr>
                <w:rFonts w:asciiTheme="minorHAnsi" w:hAnsiTheme="minorHAnsi" w:cstheme="minorHAnsi"/>
                <w:sz w:val="20"/>
              </w:rPr>
              <w:t>57,7</w:t>
            </w:r>
          </w:p>
        </w:tc>
        <w:tc>
          <w:tcPr>
            <w:tcW w:w="1701" w:type="dxa"/>
          </w:tcPr>
          <w:p w14:paraId="6FAFA49A" w14:textId="254ACA81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1D2957">
              <w:rPr>
                <w:rFonts w:asciiTheme="minorHAnsi" w:hAnsiTheme="minorHAnsi" w:cstheme="minorHAnsi"/>
                <w:sz w:val="20"/>
              </w:rPr>
              <w:t>68</w:t>
            </w:r>
          </w:p>
        </w:tc>
      </w:tr>
      <w:tr w:rsidR="001D2957" w14:paraId="3C7DE2A7" w14:textId="77777777" w:rsidTr="001D2957">
        <w:tc>
          <w:tcPr>
            <w:tcW w:w="2263" w:type="dxa"/>
          </w:tcPr>
          <w:p w14:paraId="09C89B13" w14:textId="66BDC5F0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1D2957">
              <w:rPr>
                <w:rFonts w:asciiTheme="minorHAnsi" w:hAnsiTheme="minorHAnsi" w:cstheme="minorHAnsi"/>
                <w:sz w:val="20"/>
              </w:rPr>
              <w:t>Число разработчиков</w:t>
            </w:r>
          </w:p>
        </w:tc>
        <w:tc>
          <w:tcPr>
            <w:tcW w:w="1276" w:type="dxa"/>
          </w:tcPr>
          <w:p w14:paraId="6FF1DDB3" w14:textId="1B3D14E8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1D2957">
              <w:rPr>
                <w:rFonts w:asciiTheme="minorHAnsi" w:hAnsiTheme="minorHAnsi" w:cstheme="minorHAnsi"/>
                <w:sz w:val="20"/>
              </w:rPr>
              <w:t>165,38</w:t>
            </w:r>
          </w:p>
        </w:tc>
        <w:tc>
          <w:tcPr>
            <w:tcW w:w="1276" w:type="dxa"/>
          </w:tcPr>
          <w:p w14:paraId="2CD305E7" w14:textId="3953D1C9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1D2957">
              <w:rPr>
                <w:rFonts w:asciiTheme="minorHAnsi" w:hAnsiTheme="minorHAnsi" w:cstheme="minorHAnsi"/>
                <w:sz w:val="20"/>
                <w:lang w:val="en-US"/>
              </w:rPr>
              <w:t xml:space="preserve">90 </w:t>
            </w:r>
            <w:r w:rsidRPr="001D2957">
              <w:rPr>
                <w:rFonts w:asciiTheme="minorHAnsi" w:hAnsiTheme="minorHAnsi" w:cstheme="minorHAnsi"/>
                <w:sz w:val="20"/>
              </w:rPr>
              <w:t>в пике</w:t>
            </w:r>
          </w:p>
        </w:tc>
        <w:tc>
          <w:tcPr>
            <w:tcW w:w="1701" w:type="dxa"/>
          </w:tcPr>
          <w:p w14:paraId="36963BB8" w14:textId="5DC2B6FD" w:rsidR="001D2957" w:rsidRPr="001D2957" w:rsidRDefault="001D2957" w:rsidP="00051A6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</w:rPr>
            </w:pPr>
            <w:r w:rsidRPr="001D2957">
              <w:rPr>
                <w:rFonts w:asciiTheme="minorHAnsi" w:hAnsiTheme="minorHAnsi" w:cstheme="minorHAnsi"/>
                <w:sz w:val="20"/>
              </w:rPr>
              <w:t>120</w:t>
            </w:r>
          </w:p>
        </w:tc>
      </w:tr>
    </w:tbl>
    <w:p w14:paraId="02348A8A" w14:textId="66FBEB3D" w:rsidR="001D2957" w:rsidRPr="00EA410D" w:rsidRDefault="001D2957" w:rsidP="00051A6B">
      <w:pPr>
        <w:widowControl w:val="0"/>
        <w:autoSpaceDE w:val="0"/>
        <w:autoSpaceDN w:val="0"/>
        <w:adjustRightInd w:val="0"/>
        <w:spacing w:line="360" w:lineRule="auto"/>
      </w:pPr>
    </w:p>
    <w:p w14:paraId="215EEE40" w14:textId="2E725D05" w:rsidR="00EC070D" w:rsidRPr="00DF226A" w:rsidRDefault="00DF226A" w:rsidP="00DF226A">
      <w:pPr>
        <w:widowControl w:val="0"/>
        <w:autoSpaceDE w:val="0"/>
        <w:autoSpaceDN w:val="0"/>
        <w:adjustRightInd w:val="0"/>
        <w:spacing w:line="360" w:lineRule="auto"/>
      </w:pPr>
      <w:r>
        <w:rPr>
          <w:b/>
          <w:bCs/>
        </w:rPr>
        <w:t>1.4</w:t>
      </w:r>
      <w:r w:rsidR="00EA410D" w:rsidRPr="00EA410D">
        <w:rPr>
          <w:b/>
          <w:bCs/>
        </w:rPr>
        <w:t xml:space="preserve"> </w:t>
      </w:r>
      <w:r>
        <w:rPr>
          <w:b/>
          <w:bCs/>
        </w:rPr>
        <w:t>Выводы</w:t>
      </w:r>
      <w:r w:rsidR="000C33FC">
        <w:t xml:space="preserve"> </w:t>
      </w:r>
      <w:r w:rsidR="00393F77">
        <w:br/>
      </w:r>
      <w:r>
        <w:t xml:space="preserve">Полученная оценка по </w:t>
      </w:r>
      <w:r>
        <w:rPr>
          <w:lang w:val="en-US"/>
        </w:rPr>
        <w:t>COCOMO</w:t>
      </w:r>
      <w:r w:rsidRPr="00DF226A">
        <w:t xml:space="preserve"> </w:t>
      </w:r>
      <w:r>
        <w:t xml:space="preserve">расходится с фактической, т.к. методология не учитывает </w:t>
      </w:r>
      <w:r w:rsidR="00AE468E">
        <w:t>многие факторы при разработке и проектировании</w:t>
      </w:r>
      <w:r>
        <w:t>. В частности, никак не учитываются такие факторы как изменяемость требований, наличие и объем рабочей документации, игнорируется квалификация рабочего персонала, кооперация разработчиков, не говоря уже о накладных и сопутствующих расходах.</w:t>
      </w:r>
    </w:p>
    <w:p w14:paraId="47738CFD" w14:textId="55DA3A1B" w:rsidR="00DF226A" w:rsidRPr="00DF226A" w:rsidRDefault="00DF226A" w:rsidP="00DF226A">
      <w:pPr>
        <w:widowControl w:val="0"/>
        <w:autoSpaceDE w:val="0"/>
        <w:autoSpaceDN w:val="0"/>
        <w:adjustRightInd w:val="0"/>
        <w:spacing w:line="360" w:lineRule="auto"/>
      </w:pPr>
      <w:r>
        <w:t xml:space="preserve">На смену </w:t>
      </w:r>
      <w:r>
        <w:rPr>
          <w:lang w:val="en-US"/>
        </w:rPr>
        <w:t>COCOMO</w:t>
      </w:r>
      <w:r w:rsidRPr="00DF226A">
        <w:t xml:space="preserve"> </w:t>
      </w:r>
      <w:r w:rsidR="00AE468E">
        <w:t>была предложена</w:t>
      </w:r>
      <w:bookmarkStart w:id="1" w:name="_GoBack"/>
      <w:bookmarkEnd w:id="1"/>
      <w:r>
        <w:t xml:space="preserve"> модель </w:t>
      </w:r>
      <w:r>
        <w:rPr>
          <w:lang w:val="en-US"/>
        </w:rPr>
        <w:t>COCOMO</w:t>
      </w:r>
      <w:r w:rsidRPr="00DF226A">
        <w:t xml:space="preserve"> </w:t>
      </w:r>
      <w:r>
        <w:rPr>
          <w:lang w:val="en-US"/>
        </w:rPr>
        <w:t>II</w:t>
      </w:r>
      <w:r>
        <w:t xml:space="preserve">, учитывающая эти параметры. Наглядно видно, что оценка по </w:t>
      </w:r>
      <w:r>
        <w:rPr>
          <w:lang w:val="en-US"/>
        </w:rPr>
        <w:t>COCOMO</w:t>
      </w:r>
      <w:r w:rsidRPr="00DF226A">
        <w:t xml:space="preserve"> </w:t>
      </w:r>
      <w:r>
        <w:rPr>
          <w:lang w:val="en-US"/>
        </w:rPr>
        <w:t>II</w:t>
      </w:r>
      <w:r w:rsidRPr="00DF226A">
        <w:t xml:space="preserve"> </w:t>
      </w:r>
      <w:r>
        <w:t>гораздо бли</w:t>
      </w:r>
      <w:r w:rsidR="00A51CE9">
        <w:t>же к фактическим значениям оценок.</w:t>
      </w:r>
    </w:p>
    <w:p w14:paraId="6B9F9294" w14:textId="24DCA539" w:rsidR="0051084C" w:rsidRDefault="0051084C" w:rsidP="00576F63">
      <w:pPr>
        <w:widowControl w:val="0"/>
        <w:autoSpaceDE w:val="0"/>
        <w:autoSpaceDN w:val="0"/>
        <w:adjustRightInd w:val="0"/>
        <w:spacing w:line="360" w:lineRule="auto"/>
      </w:pPr>
    </w:p>
    <w:p w14:paraId="3FBB47AF" w14:textId="0EB9E576" w:rsidR="00B80BCF" w:rsidRDefault="00B80BCF" w:rsidP="00576F63">
      <w:pPr>
        <w:widowControl w:val="0"/>
        <w:autoSpaceDE w:val="0"/>
        <w:autoSpaceDN w:val="0"/>
        <w:adjustRightInd w:val="0"/>
        <w:spacing w:line="360" w:lineRule="auto"/>
      </w:pPr>
    </w:p>
    <w:p w14:paraId="0CA48E07" w14:textId="1FE951D3" w:rsidR="00B80BCF" w:rsidRDefault="00B80BCF" w:rsidP="00576F63">
      <w:pPr>
        <w:widowControl w:val="0"/>
        <w:autoSpaceDE w:val="0"/>
        <w:autoSpaceDN w:val="0"/>
        <w:adjustRightInd w:val="0"/>
        <w:spacing w:line="360" w:lineRule="auto"/>
      </w:pPr>
    </w:p>
    <w:p w14:paraId="54F4D6BB" w14:textId="4FDE9DEC" w:rsidR="00B80BCF" w:rsidRDefault="00B80BCF" w:rsidP="00576F63">
      <w:pPr>
        <w:widowControl w:val="0"/>
        <w:autoSpaceDE w:val="0"/>
        <w:autoSpaceDN w:val="0"/>
        <w:adjustRightInd w:val="0"/>
        <w:spacing w:line="360" w:lineRule="auto"/>
      </w:pPr>
    </w:p>
    <w:p w14:paraId="2A5D4658" w14:textId="57606F1D" w:rsidR="00B80BCF" w:rsidRDefault="00B80BCF" w:rsidP="00576F63">
      <w:pPr>
        <w:widowControl w:val="0"/>
        <w:autoSpaceDE w:val="0"/>
        <w:autoSpaceDN w:val="0"/>
        <w:adjustRightInd w:val="0"/>
        <w:spacing w:line="360" w:lineRule="auto"/>
      </w:pPr>
    </w:p>
    <w:p w14:paraId="2993A0E0" w14:textId="1F8F7616" w:rsidR="00B80BCF" w:rsidRDefault="00B80BCF" w:rsidP="00576F63">
      <w:pPr>
        <w:widowControl w:val="0"/>
        <w:autoSpaceDE w:val="0"/>
        <w:autoSpaceDN w:val="0"/>
        <w:adjustRightInd w:val="0"/>
        <w:spacing w:line="360" w:lineRule="auto"/>
      </w:pPr>
    </w:p>
    <w:p w14:paraId="5DB1F31F" w14:textId="0EC8D0E5" w:rsidR="00B80BCF" w:rsidRDefault="00B80BCF" w:rsidP="00576F63">
      <w:pPr>
        <w:widowControl w:val="0"/>
        <w:autoSpaceDE w:val="0"/>
        <w:autoSpaceDN w:val="0"/>
        <w:adjustRightInd w:val="0"/>
        <w:spacing w:line="360" w:lineRule="auto"/>
      </w:pPr>
    </w:p>
    <w:p w14:paraId="4902927E" w14:textId="77777777" w:rsidR="00B80BCF" w:rsidRDefault="00B80BCF" w:rsidP="00576F63">
      <w:pPr>
        <w:widowControl w:val="0"/>
        <w:autoSpaceDE w:val="0"/>
        <w:autoSpaceDN w:val="0"/>
        <w:adjustRightInd w:val="0"/>
        <w:spacing w:line="360" w:lineRule="auto"/>
      </w:pPr>
    </w:p>
    <w:p w14:paraId="3A5D67EB" w14:textId="783A271A" w:rsidR="00B80BCF" w:rsidRPr="00B80BCF" w:rsidRDefault="00B80BCF" w:rsidP="00576F63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B80BCF">
        <w:rPr>
          <w:b/>
          <w:bCs/>
        </w:rPr>
        <w:lastRenderedPageBreak/>
        <w:t>2 Шаблон для ежемесячного отчета о ходе проекта</w:t>
      </w:r>
    </w:p>
    <w:p w14:paraId="6F218F43" w14:textId="2C6879BD" w:rsidR="00B80BCF" w:rsidRDefault="00B80BCF" w:rsidP="00576F63">
      <w:pPr>
        <w:widowControl w:val="0"/>
        <w:autoSpaceDE w:val="0"/>
        <w:autoSpaceDN w:val="0"/>
        <w:adjustRightInd w:val="0"/>
        <w:spacing w:line="360" w:lineRule="auto"/>
      </w:pPr>
      <w:r>
        <w:t>Завершенные задачи:</w:t>
      </w:r>
    </w:p>
    <w:p w14:paraId="3F13198F" w14:textId="26C34E55" w:rsidR="00B80BCF" w:rsidRDefault="00B80BCF" w:rsidP="00B80BCF">
      <w:pPr>
        <w:widowControl w:val="0"/>
        <w:autoSpaceDE w:val="0"/>
        <w:autoSpaceDN w:val="0"/>
        <w:adjustRightInd w:val="0"/>
        <w:spacing w:line="360" w:lineRule="auto"/>
        <w:ind w:left="708"/>
      </w:pPr>
      <w:r>
        <w:t>Из них завершено в срок:</w:t>
      </w:r>
    </w:p>
    <w:p w14:paraId="2DA0CE73" w14:textId="0D1CD4C4" w:rsidR="00B80BCF" w:rsidRDefault="00B80BCF" w:rsidP="00B80BCF">
      <w:pPr>
        <w:widowControl w:val="0"/>
        <w:autoSpaceDE w:val="0"/>
        <w:autoSpaceDN w:val="0"/>
        <w:adjustRightInd w:val="0"/>
        <w:spacing w:line="360" w:lineRule="auto"/>
        <w:ind w:left="708"/>
      </w:pPr>
      <w:r w:rsidRPr="00B80BCF">
        <w:rPr>
          <w:i/>
          <w:color w:val="808080" w:themeColor="background1" w:themeShade="80"/>
        </w:rPr>
        <w:t>крайний срок, влияющие факторы</w:t>
      </w:r>
    </w:p>
    <w:p w14:paraId="68A14405" w14:textId="261B2584" w:rsidR="00B80BCF" w:rsidRDefault="00B80BCF" w:rsidP="00B80BCF">
      <w:pPr>
        <w:widowControl w:val="0"/>
        <w:autoSpaceDE w:val="0"/>
        <w:autoSpaceDN w:val="0"/>
        <w:adjustRightInd w:val="0"/>
        <w:spacing w:line="360" w:lineRule="auto"/>
        <w:ind w:left="708"/>
      </w:pPr>
      <w:r>
        <w:t>Из них просрочено:</w:t>
      </w:r>
    </w:p>
    <w:p w14:paraId="7A7B0946" w14:textId="5D1FB7D7" w:rsidR="00B80BCF" w:rsidRDefault="00B80BCF" w:rsidP="00B80BCF">
      <w:pPr>
        <w:widowControl w:val="0"/>
        <w:autoSpaceDE w:val="0"/>
        <w:autoSpaceDN w:val="0"/>
        <w:adjustRightInd w:val="0"/>
        <w:spacing w:line="360" w:lineRule="auto"/>
        <w:ind w:left="708"/>
      </w:pPr>
      <w:r w:rsidRPr="00B80BCF">
        <w:rPr>
          <w:i/>
          <w:color w:val="808080" w:themeColor="background1" w:themeShade="80"/>
        </w:rPr>
        <w:t>крайний срок, влияющие факторы</w:t>
      </w:r>
    </w:p>
    <w:p w14:paraId="5DED9E34" w14:textId="5241A3B6" w:rsidR="00B80BCF" w:rsidRDefault="00B80BCF" w:rsidP="00576F63">
      <w:pPr>
        <w:widowControl w:val="0"/>
        <w:autoSpaceDE w:val="0"/>
        <w:autoSpaceDN w:val="0"/>
        <w:adjustRightInd w:val="0"/>
        <w:spacing w:line="360" w:lineRule="auto"/>
      </w:pPr>
      <w:r>
        <w:t>Задачи в процессе решения:</w:t>
      </w:r>
    </w:p>
    <w:p w14:paraId="3B326438" w14:textId="1FA851B5" w:rsidR="00B80BCF" w:rsidRPr="00B80BCF" w:rsidRDefault="00B80BCF" w:rsidP="00576F63">
      <w:pPr>
        <w:widowControl w:val="0"/>
        <w:autoSpaceDE w:val="0"/>
        <w:autoSpaceDN w:val="0"/>
        <w:adjustRightInd w:val="0"/>
        <w:spacing w:line="360" w:lineRule="auto"/>
        <w:rPr>
          <w:i/>
          <w:color w:val="808080" w:themeColor="background1" w:themeShade="80"/>
        </w:rPr>
      </w:pPr>
      <w:r w:rsidRPr="00B80BCF">
        <w:rPr>
          <w:i/>
          <w:color w:val="808080" w:themeColor="background1" w:themeShade="80"/>
        </w:rPr>
        <w:t>Процент готовности по каждой из задач, крайний срок, влияющие факторы</w:t>
      </w:r>
    </w:p>
    <w:p w14:paraId="52429FBF" w14:textId="02BAD98C" w:rsidR="00B80BCF" w:rsidRDefault="00B80BCF" w:rsidP="00576F63">
      <w:pPr>
        <w:widowControl w:val="0"/>
        <w:autoSpaceDE w:val="0"/>
        <w:autoSpaceDN w:val="0"/>
        <w:adjustRightInd w:val="0"/>
        <w:spacing w:line="360" w:lineRule="auto"/>
      </w:pPr>
      <w:r>
        <w:t>Отложенные задачи на следующий период:</w:t>
      </w:r>
    </w:p>
    <w:p w14:paraId="5538874E" w14:textId="74ABA50F" w:rsidR="00B80BCF" w:rsidRDefault="00B80BCF" w:rsidP="00576F63">
      <w:pPr>
        <w:widowControl w:val="0"/>
        <w:autoSpaceDE w:val="0"/>
        <w:autoSpaceDN w:val="0"/>
        <w:adjustRightInd w:val="0"/>
        <w:spacing w:line="360" w:lineRule="auto"/>
      </w:pPr>
      <w:r w:rsidRPr="00B80BCF">
        <w:rPr>
          <w:i/>
          <w:color w:val="808080" w:themeColor="background1" w:themeShade="80"/>
        </w:rPr>
        <w:t>крайний срок, влияющие факторы</w:t>
      </w:r>
    </w:p>
    <w:p w14:paraId="6DA4418A" w14:textId="4C8D6E3B" w:rsidR="00B80BCF" w:rsidRDefault="00B80BCF" w:rsidP="00576F63">
      <w:pPr>
        <w:widowControl w:val="0"/>
        <w:autoSpaceDE w:val="0"/>
        <w:autoSpaceDN w:val="0"/>
        <w:adjustRightInd w:val="0"/>
        <w:spacing w:line="360" w:lineRule="auto"/>
      </w:pPr>
      <w:r>
        <w:t>Журнал рисков и проблем</w:t>
      </w:r>
    </w:p>
    <w:p w14:paraId="68CABE6C" w14:textId="1C5B7DE0" w:rsidR="00B80BCF" w:rsidRPr="00B80BCF" w:rsidRDefault="00B80BCF" w:rsidP="00576F63">
      <w:pPr>
        <w:widowControl w:val="0"/>
        <w:autoSpaceDE w:val="0"/>
        <w:autoSpaceDN w:val="0"/>
        <w:adjustRightInd w:val="0"/>
        <w:spacing w:line="360" w:lineRule="auto"/>
        <w:rPr>
          <w:i/>
          <w:color w:val="808080" w:themeColor="background1" w:themeShade="80"/>
        </w:rPr>
      </w:pPr>
      <w:r w:rsidRPr="00B80BCF">
        <w:rPr>
          <w:i/>
          <w:color w:val="808080" w:themeColor="background1" w:themeShade="80"/>
        </w:rPr>
        <w:t>проблема, кому поручено, дата</w:t>
      </w:r>
    </w:p>
    <w:sectPr w:rsidR="00B80BCF" w:rsidRPr="00B80BCF" w:rsidSect="00051A6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36BC4" w14:textId="77777777" w:rsidR="005B046A" w:rsidRDefault="005B046A" w:rsidP="00393F77">
      <w:r>
        <w:separator/>
      </w:r>
    </w:p>
  </w:endnote>
  <w:endnote w:type="continuationSeparator" w:id="0">
    <w:p w14:paraId="4B2B994F" w14:textId="77777777" w:rsidR="005B046A" w:rsidRDefault="005B046A" w:rsidP="00393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9D731B" w14:textId="77777777" w:rsidR="005B046A" w:rsidRDefault="005B046A" w:rsidP="00393F77">
      <w:r>
        <w:separator/>
      </w:r>
    </w:p>
  </w:footnote>
  <w:footnote w:type="continuationSeparator" w:id="0">
    <w:p w14:paraId="2B1841A3" w14:textId="77777777" w:rsidR="005B046A" w:rsidRDefault="005B046A" w:rsidP="00393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64EF"/>
    <w:multiLevelType w:val="hybridMultilevel"/>
    <w:tmpl w:val="E6DC165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08698A"/>
    <w:multiLevelType w:val="hybridMultilevel"/>
    <w:tmpl w:val="D9B0C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A655A"/>
    <w:multiLevelType w:val="hybridMultilevel"/>
    <w:tmpl w:val="58F8B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F220E"/>
    <w:multiLevelType w:val="hybridMultilevel"/>
    <w:tmpl w:val="74FC7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422A5"/>
    <w:multiLevelType w:val="hybridMultilevel"/>
    <w:tmpl w:val="AA029444"/>
    <w:lvl w:ilvl="0" w:tplc="7A9E7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DE96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BC58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E298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50BB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A212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6C4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0AFE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C25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B65611E"/>
    <w:multiLevelType w:val="hybridMultilevel"/>
    <w:tmpl w:val="21202EB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446508D"/>
    <w:multiLevelType w:val="hybridMultilevel"/>
    <w:tmpl w:val="6ACC81A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C602157"/>
    <w:multiLevelType w:val="hybridMultilevel"/>
    <w:tmpl w:val="2F90F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58448F"/>
    <w:multiLevelType w:val="hybridMultilevel"/>
    <w:tmpl w:val="E918CED8"/>
    <w:lvl w:ilvl="0" w:tplc="D6DEB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3669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78C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482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E4CA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F0AA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3823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308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88A7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18"/>
    <w:rsid w:val="00051A6B"/>
    <w:rsid w:val="00086E70"/>
    <w:rsid w:val="000C33FC"/>
    <w:rsid w:val="000E1579"/>
    <w:rsid w:val="000F6582"/>
    <w:rsid w:val="000F795C"/>
    <w:rsid w:val="001D2957"/>
    <w:rsid w:val="002B1E25"/>
    <w:rsid w:val="002E0A5F"/>
    <w:rsid w:val="00300117"/>
    <w:rsid w:val="00346147"/>
    <w:rsid w:val="00347E58"/>
    <w:rsid w:val="003508CA"/>
    <w:rsid w:val="00393F77"/>
    <w:rsid w:val="00445F7E"/>
    <w:rsid w:val="00455285"/>
    <w:rsid w:val="0048728C"/>
    <w:rsid w:val="0051084C"/>
    <w:rsid w:val="00576F63"/>
    <w:rsid w:val="005B046A"/>
    <w:rsid w:val="00624CE6"/>
    <w:rsid w:val="006309F6"/>
    <w:rsid w:val="00640DB6"/>
    <w:rsid w:val="006E00D7"/>
    <w:rsid w:val="006E47AD"/>
    <w:rsid w:val="00731754"/>
    <w:rsid w:val="007339DC"/>
    <w:rsid w:val="007F2B7D"/>
    <w:rsid w:val="0080176F"/>
    <w:rsid w:val="00812C93"/>
    <w:rsid w:val="008A4837"/>
    <w:rsid w:val="008E2F06"/>
    <w:rsid w:val="008E3F3C"/>
    <w:rsid w:val="0098280E"/>
    <w:rsid w:val="00A26FF1"/>
    <w:rsid w:val="00A51CE9"/>
    <w:rsid w:val="00AE468E"/>
    <w:rsid w:val="00AF14D6"/>
    <w:rsid w:val="00B1634C"/>
    <w:rsid w:val="00B80BCF"/>
    <w:rsid w:val="00BB06AA"/>
    <w:rsid w:val="00C124BE"/>
    <w:rsid w:val="00C50B12"/>
    <w:rsid w:val="00CF62AB"/>
    <w:rsid w:val="00D6291B"/>
    <w:rsid w:val="00DA1750"/>
    <w:rsid w:val="00DC2C3A"/>
    <w:rsid w:val="00DF226A"/>
    <w:rsid w:val="00DF6178"/>
    <w:rsid w:val="00E60318"/>
    <w:rsid w:val="00EA410D"/>
    <w:rsid w:val="00EC070D"/>
    <w:rsid w:val="00EF57B8"/>
    <w:rsid w:val="00F17269"/>
    <w:rsid w:val="00F17853"/>
    <w:rsid w:val="00F24B14"/>
    <w:rsid w:val="00F40FB4"/>
    <w:rsid w:val="00F9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2ACDC"/>
  <w15:chartTrackingRefBased/>
  <w15:docId w15:val="{7A1ACDED-25FA-4384-B557-855CE513F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48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624CE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FB4"/>
    <w:pPr>
      <w:ind w:left="720"/>
      <w:contextualSpacing/>
    </w:pPr>
  </w:style>
  <w:style w:type="character" w:styleId="a4">
    <w:name w:val="Strong"/>
    <w:basedOn w:val="a0"/>
    <w:uiPriority w:val="22"/>
    <w:qFormat/>
    <w:rsid w:val="0098280E"/>
    <w:rPr>
      <w:b/>
      <w:bCs/>
    </w:rPr>
  </w:style>
  <w:style w:type="character" w:customStyle="1" w:styleId="50">
    <w:name w:val="Заголовок 5 Знак"/>
    <w:basedOn w:val="a0"/>
    <w:link w:val="5"/>
    <w:semiHidden/>
    <w:rsid w:val="00624CE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5">
    <w:name w:val="Body Text"/>
    <w:basedOn w:val="a"/>
    <w:link w:val="a6"/>
    <w:rsid w:val="00624CE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624CE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-light">
    <w:name w:val="font-light"/>
    <w:basedOn w:val="a0"/>
    <w:rsid w:val="00624CE6"/>
  </w:style>
  <w:style w:type="paragraph" w:styleId="a7">
    <w:name w:val="header"/>
    <w:basedOn w:val="a"/>
    <w:link w:val="a8"/>
    <w:uiPriority w:val="99"/>
    <w:unhideWhenUsed/>
    <w:rsid w:val="00393F7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3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93F7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3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393F77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393F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3F77"/>
    <w:rPr>
      <w:vertAlign w:val="superscript"/>
    </w:rPr>
  </w:style>
  <w:style w:type="table" w:styleId="ae">
    <w:name w:val="Table Grid"/>
    <w:basedOn w:val="a1"/>
    <w:uiPriority w:val="39"/>
    <w:rsid w:val="008A4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8A48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f">
    <w:name w:val="Hyperlink"/>
    <w:basedOn w:val="a0"/>
    <w:uiPriority w:val="99"/>
    <w:semiHidden/>
    <w:unhideWhenUsed/>
    <w:rsid w:val="008A4837"/>
    <w:rPr>
      <w:color w:val="0000FF"/>
      <w:u w:val="single"/>
    </w:rPr>
  </w:style>
  <w:style w:type="character" w:customStyle="1" w:styleId="1">
    <w:name w:val="Обычный 1 Знак"/>
    <w:link w:val="10"/>
    <w:locked/>
    <w:rsid w:val="00BB06AA"/>
    <w:rPr>
      <w:sz w:val="24"/>
      <w:szCs w:val="24"/>
      <w:lang w:eastAsia="ru-RU"/>
    </w:rPr>
  </w:style>
  <w:style w:type="paragraph" w:customStyle="1" w:styleId="10">
    <w:name w:val="Обычный 1"/>
    <w:basedOn w:val="a"/>
    <w:link w:val="1"/>
    <w:rsid w:val="00BB06AA"/>
    <w:pPr>
      <w:spacing w:before="60" w:after="60" w:line="360" w:lineRule="auto"/>
      <w:ind w:firstLine="709"/>
      <w:jc w:val="both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5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6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87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D480C-0800-424E-907B-2CA51E773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1399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endservice@gmail.com</dc:creator>
  <cp:keywords/>
  <dc:description/>
  <cp:lastModifiedBy>endservice@gmail.com</cp:lastModifiedBy>
  <cp:revision>22</cp:revision>
  <cp:lastPrinted>2020-12-27T12:46:00Z</cp:lastPrinted>
  <dcterms:created xsi:type="dcterms:W3CDTF">2020-12-25T19:37:00Z</dcterms:created>
  <dcterms:modified xsi:type="dcterms:W3CDTF">2021-01-20T06:23:00Z</dcterms:modified>
</cp:coreProperties>
</file>